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E63" w:rsidRDefault="00410E6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10E63" w:rsidRDefault="00410E6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A1C70" w:rsidRDefault="0071584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02680" cy="8527415"/>
            <wp:effectExtent l="19050" t="0" r="7620" b="0"/>
            <wp:docPr id="1" name="Рисунок 0" descr="ПИтание-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тание-сайт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852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E63" w:rsidRDefault="00C33C0F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410E63" w:rsidRDefault="00410E63">
      <w:pPr>
        <w:tabs>
          <w:tab w:val="left" w:pos="927"/>
        </w:tabs>
        <w:spacing w:after="0"/>
        <w:ind w:firstLine="924"/>
        <w:jc w:val="both"/>
        <w:rPr>
          <w:rFonts w:ascii="Times New Roman" w:hAnsi="Times New Roman"/>
          <w:sz w:val="28"/>
          <w:szCs w:val="28"/>
        </w:rPr>
      </w:pPr>
    </w:p>
    <w:p w:rsidR="00410E63" w:rsidRDefault="00C33C0F">
      <w:pPr>
        <w:tabs>
          <w:tab w:val="left" w:pos="927"/>
        </w:tabs>
        <w:spacing w:after="0" w:line="276" w:lineRule="auto"/>
        <w:ind w:firstLine="92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Рабочая программа по «</w:t>
      </w:r>
      <w:r>
        <w:rPr>
          <w:rFonts w:ascii="Times New Roman" w:hAnsi="Times New Roman"/>
          <w:b/>
          <w:sz w:val="28"/>
          <w:szCs w:val="28"/>
        </w:rPr>
        <w:t>Разговор о правильном питании</w:t>
      </w:r>
      <w:r>
        <w:rPr>
          <w:rFonts w:ascii="Times New Roman" w:eastAsia="Times New Roman" w:hAnsi="Times New Roman"/>
          <w:sz w:val="28"/>
          <w:szCs w:val="28"/>
        </w:rPr>
        <w:t xml:space="preserve">» разработана на основе ФГОС НОО, требований к результатам освоения основной </w:t>
      </w:r>
      <w:r>
        <w:rPr>
          <w:rFonts w:ascii="Times New Roman" w:eastAsia="Times New Roman" w:hAnsi="Times New Roman"/>
          <w:sz w:val="28"/>
          <w:szCs w:val="28"/>
        </w:rPr>
        <w:lastRenderedPageBreak/>
        <w:t>образовательной программы начального о</w:t>
      </w:r>
      <w:r w:rsidR="00C30138">
        <w:rPr>
          <w:rFonts w:ascii="Times New Roman" w:eastAsia="Times New Roman" w:hAnsi="Times New Roman"/>
          <w:sz w:val="28"/>
          <w:szCs w:val="28"/>
        </w:rPr>
        <w:t>бщего образования муниципального бюджетного общеобразовательн</w:t>
      </w:r>
      <w:r w:rsidR="00FC76E0">
        <w:rPr>
          <w:rFonts w:ascii="Times New Roman" w:eastAsia="Times New Roman" w:hAnsi="Times New Roman"/>
          <w:sz w:val="28"/>
          <w:szCs w:val="28"/>
        </w:rPr>
        <w:t>ого учреждения Средней</w:t>
      </w:r>
      <w:r w:rsidR="00C30138">
        <w:rPr>
          <w:rFonts w:ascii="Times New Roman" w:eastAsia="Times New Roman" w:hAnsi="Times New Roman"/>
          <w:sz w:val="28"/>
          <w:szCs w:val="28"/>
        </w:rPr>
        <w:t xml:space="preserve"> общеобра</w:t>
      </w:r>
      <w:r w:rsidR="00FC76E0">
        <w:rPr>
          <w:rFonts w:ascii="Times New Roman" w:eastAsia="Times New Roman" w:hAnsi="Times New Roman"/>
          <w:sz w:val="28"/>
          <w:szCs w:val="28"/>
        </w:rPr>
        <w:t>зовательной</w:t>
      </w:r>
      <w:r w:rsidR="00C30138">
        <w:rPr>
          <w:rFonts w:ascii="Times New Roman" w:eastAsia="Times New Roman" w:hAnsi="Times New Roman"/>
          <w:sz w:val="28"/>
          <w:szCs w:val="28"/>
        </w:rPr>
        <w:t xml:space="preserve"> </w:t>
      </w:r>
      <w:r w:rsidR="00FC76E0">
        <w:rPr>
          <w:rFonts w:ascii="Times New Roman" w:eastAsia="Times New Roman" w:hAnsi="Times New Roman"/>
          <w:sz w:val="28"/>
          <w:szCs w:val="28"/>
        </w:rPr>
        <w:t>школы</w:t>
      </w:r>
      <w:r w:rsidR="00C3013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C30138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="00C30138">
        <w:rPr>
          <w:rFonts w:ascii="Times New Roman" w:eastAsia="Times New Roman" w:hAnsi="Times New Roman"/>
          <w:sz w:val="28"/>
          <w:szCs w:val="28"/>
        </w:rPr>
        <w:t>.Т</w:t>
      </w:r>
      <w:proofErr w:type="gramEnd"/>
      <w:r w:rsidR="00C30138">
        <w:rPr>
          <w:rFonts w:ascii="Times New Roman" w:eastAsia="Times New Roman" w:hAnsi="Times New Roman"/>
          <w:sz w:val="28"/>
          <w:szCs w:val="28"/>
        </w:rPr>
        <w:t>укаево</w:t>
      </w:r>
      <w:proofErr w:type="spellEnd"/>
      <w:r w:rsidR="00C3013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с учётом Примерной программы начального общего образования</w:t>
      </w:r>
      <w:r w:rsidR="00C3013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Разговор о правильном питании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="00FC76E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и авторской программы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Разговор о правильном питании</w:t>
      </w:r>
      <w:r>
        <w:rPr>
          <w:rFonts w:ascii="Times New Roman" w:hAnsi="Times New Roman"/>
          <w:bCs/>
          <w:sz w:val="28"/>
          <w:szCs w:val="28"/>
        </w:rPr>
        <w:t>».</w:t>
      </w:r>
    </w:p>
    <w:p w:rsidR="00410E63" w:rsidRDefault="00C33C0F">
      <w:pPr>
        <w:spacing w:after="0" w:line="276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Основная цель курса: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представлений о здоровье, мотивации на здоровый образ жизни посредством рационального питания; воспитание у детей представления о рациональном питании как составной части культуры здоровья; закрепление знаний о полезных продуктах и витаминах, содержащихся в них.</w:t>
      </w:r>
    </w:p>
    <w:p w:rsidR="00410E63" w:rsidRDefault="00C33C0F">
      <w:pPr>
        <w:pStyle w:val="af0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соответствии с целью определяются конкретные </w:t>
      </w:r>
      <w:r>
        <w:rPr>
          <w:rFonts w:ascii="Times New Roman" w:eastAsia="Times New Roman" w:hAnsi="Times New Roman"/>
          <w:b/>
          <w:sz w:val="28"/>
          <w:szCs w:val="28"/>
        </w:rPr>
        <w:t>задачи курса:</w:t>
      </w:r>
    </w:p>
    <w:p w:rsidR="00410E63" w:rsidRDefault="00C33C0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формирование и развитие представления детей о здоровье, как одной из важнейших человеческих ценностей, формирование готовности заботиться и укреплять собственное здоровье;</w:t>
      </w:r>
    </w:p>
    <w:p w:rsidR="00410E63" w:rsidRDefault="00C33C0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школьников знаний о правилах рационального питания, их роли в сохранении и укрепления здоровья, а также готовности соблюдать эти правила;</w:t>
      </w:r>
    </w:p>
    <w:p w:rsidR="00410E63" w:rsidRDefault="00C33C0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детьми и подростками практических навыков рационального питания;</w:t>
      </w:r>
    </w:p>
    <w:p w:rsidR="00410E63" w:rsidRDefault="00C33C0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представления о </w:t>
      </w:r>
      <w:proofErr w:type="spellStart"/>
      <w:r>
        <w:rPr>
          <w:rFonts w:ascii="Times New Roman" w:hAnsi="Times New Roman"/>
          <w:sz w:val="28"/>
          <w:szCs w:val="28"/>
        </w:rPr>
        <w:t>социокультурных</w:t>
      </w:r>
      <w:proofErr w:type="spellEnd"/>
      <w:r>
        <w:rPr>
          <w:rFonts w:ascii="Times New Roman" w:hAnsi="Times New Roman"/>
          <w:sz w:val="28"/>
          <w:szCs w:val="28"/>
        </w:rPr>
        <w:t xml:space="preserve"> аспектах питания как составляющей общей культуры человека;</w:t>
      </w:r>
    </w:p>
    <w:p w:rsidR="00410E63" w:rsidRDefault="00C33C0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информирование детей и подростков о народных традициях, связанных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народов;</w:t>
      </w:r>
    </w:p>
    <w:p w:rsidR="00410E63" w:rsidRDefault="00C33C0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творческих способностей и кругозора у детей и подростков, их интересов и познавательной деятельности;</w:t>
      </w:r>
    </w:p>
    <w:p w:rsidR="00410E63" w:rsidRDefault="00C33C0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коммуникативных навыков у детей и подростков, умения эффективно взаимодействовать со сверстниками и взрослыми в процессе решения проблемы;</w:t>
      </w:r>
    </w:p>
    <w:p w:rsidR="00410E63" w:rsidRDefault="00C33C0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просвещение родителей в вопросах организации рационального питания детей и подростков. </w:t>
      </w:r>
    </w:p>
    <w:p w:rsidR="00410E63" w:rsidRDefault="00C33C0F">
      <w:pPr>
        <w:pStyle w:val="af0"/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Основные принципы, на которых построена программа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410E63" w:rsidRDefault="00C33C0F">
      <w:pPr>
        <w:pStyle w:val="af0"/>
        <w:numPr>
          <w:ilvl w:val="0"/>
          <w:numId w:val="26"/>
        </w:numPr>
        <w:shd w:val="clear" w:color="auto" w:fill="FFFFFF"/>
        <w:spacing w:after="0" w:line="276" w:lineRule="auto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принцип</w:t>
      </w:r>
      <w:r>
        <w:rPr>
          <w:rFonts w:ascii="Times New Roman" w:hAnsi="Times New Roman"/>
          <w:b/>
          <w:i/>
          <w:sz w:val="28"/>
          <w:szCs w:val="28"/>
        </w:rPr>
        <w:t xml:space="preserve"> доступности. </w:t>
      </w:r>
      <w:r>
        <w:rPr>
          <w:rFonts w:ascii="Times New Roman" w:hAnsi="Times New Roman"/>
          <w:sz w:val="28"/>
          <w:szCs w:val="28"/>
        </w:rPr>
        <w:t>Учет возрастных и индивидуальных особенностей познавательной деятельности детей младшего школьного возраста.</w:t>
      </w:r>
    </w:p>
    <w:p w:rsidR="00410E63" w:rsidRDefault="00C33C0F">
      <w:pPr>
        <w:pStyle w:val="af5"/>
        <w:numPr>
          <w:ilvl w:val="0"/>
          <w:numId w:val="12"/>
        </w:numPr>
        <w:tabs>
          <w:tab w:val="clear" w:pos="720"/>
        </w:tabs>
        <w:spacing w:line="276" w:lineRule="auto"/>
        <w:ind w:left="284"/>
        <w:rPr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принцип</w:t>
      </w:r>
      <w:r>
        <w:rPr>
          <w:b/>
          <w:i/>
          <w:sz w:val="28"/>
          <w:szCs w:val="28"/>
        </w:rPr>
        <w:t>наглядности</w:t>
      </w:r>
      <w:proofErr w:type="spellEnd"/>
      <w:r>
        <w:rPr>
          <w:sz w:val="28"/>
          <w:szCs w:val="28"/>
        </w:rPr>
        <w:t>. Иллюстративность, наличие дидактических материалов.</w:t>
      </w:r>
    </w:p>
    <w:p w:rsidR="00410E63" w:rsidRDefault="00C33C0F">
      <w:pPr>
        <w:pStyle w:val="af5"/>
        <w:numPr>
          <w:ilvl w:val="0"/>
          <w:numId w:val="12"/>
        </w:numPr>
        <w:tabs>
          <w:tab w:val="clear" w:pos="720"/>
        </w:tabs>
        <w:spacing w:line="276" w:lineRule="auto"/>
        <w:ind w:left="284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принцип</w:t>
      </w:r>
      <w:r>
        <w:rPr>
          <w:b/>
          <w:i/>
          <w:sz w:val="28"/>
          <w:szCs w:val="28"/>
        </w:rPr>
        <w:t xml:space="preserve"> научности</w:t>
      </w:r>
      <w:r>
        <w:rPr>
          <w:sz w:val="28"/>
          <w:szCs w:val="28"/>
        </w:rPr>
        <w:t>. Обоснованность, наличие методологической базы и теоретической основы.</w:t>
      </w:r>
    </w:p>
    <w:p w:rsidR="00410E63" w:rsidRDefault="00C33C0F">
      <w:pPr>
        <w:pStyle w:val="af5"/>
        <w:spacing w:before="0" w:after="0" w:line="276" w:lineRule="auto"/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>Общая характеристика курса</w:t>
      </w:r>
    </w:p>
    <w:p w:rsidR="00410E63" w:rsidRDefault="00C33C0F">
      <w:pPr>
        <w:pStyle w:val="af5"/>
        <w:shd w:val="clear" w:color="auto" w:fill="FFFFFF"/>
        <w:spacing w:before="0" w:after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Преимущество курса заключается в том, что его материал носит практико-ориентированный характер, актуален для детей. Всё, что они узнают и чему учатся на занятиях, они могут применить дома и в гостях уже сегодня. </w:t>
      </w:r>
    </w:p>
    <w:p w:rsidR="00410E63" w:rsidRDefault="00C33C0F">
      <w:pPr>
        <w:pStyle w:val="af5"/>
        <w:shd w:val="clear" w:color="auto" w:fill="FFFFFF"/>
        <w:spacing w:before="0" w:after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Курс «Разговор о правильном питании» предполагает активное участие и максимальное вовлечение детей начальных классов в поисковую работу, в отработку знаний, навыков в определении продуктов правильного питания, понятий о витаминном составе продуктов, целесообразности трёхразового полноценного питания, расширение представлений о многообразии фруктов и овощей своего региона.</w:t>
      </w:r>
    </w:p>
    <w:p w:rsidR="00410E63" w:rsidRDefault="00C33C0F">
      <w:pPr>
        <w:pStyle w:val="af5"/>
        <w:shd w:val="clear" w:color="auto" w:fill="FFFFFF"/>
        <w:spacing w:before="0" w:after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Курс носит интерактивный характер, стимулирующий непосредственное участие школьников в процессе обучения, пробуждающий интерес и желание соблюдать правила питания и заботиться о собственном здоровье. Для организации процесса обучения используются различные типы игр (ролевые, ситуационные), создание проектов, проведение мини-тренингов, дискуссий. Большое значение уделяется самостоятельной творческой деятельности школьников (поиску новой информации, подготовке заданий и т.д.).</w:t>
      </w:r>
    </w:p>
    <w:p w:rsidR="00410E63" w:rsidRDefault="00C33C0F">
      <w:pPr>
        <w:pStyle w:val="af5"/>
        <w:shd w:val="clear" w:color="auto" w:fill="FFFFFF"/>
        <w:spacing w:before="0" w:after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 из важнейших условий эффективного проведения курса — поддержка родителей. Поэтому в «Разговоре о правильном питании» часть заданий ориентирована на совместную деятельность детей и взрослых. Родители также участвуют в подготовке и проведении различных мероприятий — праздников, конкурсов, викторин. </w:t>
      </w:r>
    </w:p>
    <w:p w:rsidR="00410E63" w:rsidRDefault="00C33C0F">
      <w:pPr>
        <w:pStyle w:val="af5"/>
        <w:shd w:val="clear" w:color="auto" w:fill="FFFFFF"/>
        <w:spacing w:before="0" w:after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изучения курса используются разнообразные формы и методы, обеспечивающие непосредственное участие детей в работе по программе, стимулирующие их интерес к изучаемому материалу, дающие возможность проявить свои творческие способности.   Содержание  программы, а также используемые формы  и методы её реализации носят игровой характер, развивают познавательный интерес к проблеме питания и формирования ЗОЖ, что наиболее соответствует возрастным особенностям детей, обеспечивает условия для активного включения их в процесс обучения и стимулирует активное присвоение предъявляемых ценностных нормативов и навыков. Поскольку игра является ведущей деятельностью для младших школьников, то и игровые методы являются основой организации </w:t>
      </w:r>
      <w:proofErr w:type="gramStart"/>
      <w:r>
        <w:rPr>
          <w:sz w:val="28"/>
          <w:szCs w:val="28"/>
        </w:rPr>
        <w:t>обучения по программе</w:t>
      </w:r>
      <w:proofErr w:type="gramEnd"/>
      <w:r>
        <w:rPr>
          <w:sz w:val="28"/>
          <w:szCs w:val="28"/>
        </w:rPr>
        <w:t>. Можно выделить несколько типов игр, комбинация которых обеспечит эффективность процесса обучения: сюжетно-ролевая игра, игра с правилами, образно-ролевая игра.</w:t>
      </w:r>
    </w:p>
    <w:p w:rsidR="00410E63" w:rsidRDefault="00C33C0F">
      <w:pPr>
        <w:spacing w:after="0"/>
        <w:ind w:firstLine="924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Технологии организации внеурочной деятельности:</w:t>
      </w:r>
    </w:p>
    <w:p w:rsidR="00410E63" w:rsidRDefault="00C33C0F">
      <w:pPr>
        <w:pStyle w:val="af0"/>
        <w:numPr>
          <w:ilvl w:val="0"/>
          <w:numId w:val="13"/>
        </w:numPr>
        <w:spacing w:after="0" w:line="276" w:lineRule="auto"/>
        <w:ind w:left="0" w:firstLine="92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уровневая дифференциация</w:t>
      </w:r>
    </w:p>
    <w:p w:rsidR="00410E63" w:rsidRDefault="00C33C0F">
      <w:pPr>
        <w:pStyle w:val="af0"/>
        <w:numPr>
          <w:ilvl w:val="0"/>
          <w:numId w:val="13"/>
        </w:numPr>
        <w:spacing w:after="0" w:line="276" w:lineRule="auto"/>
        <w:ind w:left="0" w:firstLine="92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проблемное обучение</w:t>
      </w:r>
    </w:p>
    <w:p w:rsidR="00410E63" w:rsidRDefault="00C33C0F">
      <w:pPr>
        <w:pStyle w:val="af0"/>
        <w:numPr>
          <w:ilvl w:val="0"/>
          <w:numId w:val="13"/>
        </w:numPr>
        <w:spacing w:after="0" w:line="276" w:lineRule="auto"/>
        <w:ind w:left="0" w:firstLine="92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моделирующая деятельность</w:t>
      </w:r>
    </w:p>
    <w:p w:rsidR="00410E63" w:rsidRDefault="00C33C0F">
      <w:pPr>
        <w:pStyle w:val="af0"/>
        <w:numPr>
          <w:ilvl w:val="0"/>
          <w:numId w:val="13"/>
        </w:numPr>
        <w:spacing w:after="0" w:line="276" w:lineRule="auto"/>
        <w:ind w:left="0" w:firstLine="92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поисковая деятельность</w:t>
      </w:r>
    </w:p>
    <w:p w:rsidR="00410E63" w:rsidRDefault="00C33C0F">
      <w:pPr>
        <w:pStyle w:val="af0"/>
        <w:numPr>
          <w:ilvl w:val="0"/>
          <w:numId w:val="13"/>
        </w:numPr>
        <w:spacing w:after="0" w:line="276" w:lineRule="auto"/>
        <w:ind w:left="0" w:firstLine="92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информационно-коммуникационные технологии</w:t>
      </w:r>
    </w:p>
    <w:p w:rsidR="00410E63" w:rsidRDefault="00C33C0F">
      <w:pPr>
        <w:pStyle w:val="af0"/>
        <w:numPr>
          <w:ilvl w:val="0"/>
          <w:numId w:val="13"/>
        </w:numPr>
        <w:spacing w:after="0" w:line="240" w:lineRule="auto"/>
        <w:ind w:left="0" w:firstLine="924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lastRenderedPageBreak/>
        <w:t>здоровьесберегающая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технология</w:t>
      </w:r>
    </w:p>
    <w:p w:rsidR="00410E63" w:rsidRDefault="00410E63">
      <w:pPr>
        <w:pStyle w:val="af0"/>
        <w:spacing w:after="0" w:line="240" w:lineRule="auto"/>
        <w:ind w:left="924"/>
        <w:jc w:val="both"/>
        <w:rPr>
          <w:rFonts w:ascii="Times New Roman" w:hAnsi="Times New Roman"/>
          <w:bCs/>
          <w:sz w:val="28"/>
          <w:szCs w:val="28"/>
        </w:rPr>
      </w:pPr>
    </w:p>
    <w:p w:rsidR="00410E63" w:rsidRDefault="00C33C0F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Основные формы работы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410E63" w:rsidRDefault="00C33C0F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занятия рассчитаны на коллективную, групповую и индивидуальную работу. Они построены таким образом, что один вид деятельности сменяется другим. Формы проведений занятий: </w:t>
      </w:r>
    </w:p>
    <w:p w:rsidR="00410E63" w:rsidRDefault="00C33C0F">
      <w:pPr>
        <w:pStyle w:val="af5"/>
        <w:numPr>
          <w:ilvl w:val="0"/>
          <w:numId w:val="14"/>
        </w:numPr>
        <w:shd w:val="clear" w:color="auto" w:fill="FFFFFF"/>
        <w:spacing w:before="0" w:after="0" w:line="276" w:lineRule="auto"/>
        <w:ind w:firstLine="27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игра;</w:t>
      </w:r>
    </w:p>
    <w:p w:rsidR="00410E63" w:rsidRDefault="00C33C0F">
      <w:pPr>
        <w:pStyle w:val="af5"/>
        <w:numPr>
          <w:ilvl w:val="0"/>
          <w:numId w:val="14"/>
        </w:numPr>
        <w:shd w:val="clear" w:color="auto" w:fill="FFFFFF"/>
        <w:spacing w:before="0" w:after="0" w:line="276" w:lineRule="auto"/>
        <w:ind w:firstLine="27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беседа;</w:t>
      </w:r>
    </w:p>
    <w:p w:rsidR="00410E63" w:rsidRDefault="00C33C0F">
      <w:pPr>
        <w:pStyle w:val="af5"/>
        <w:numPr>
          <w:ilvl w:val="0"/>
          <w:numId w:val="14"/>
        </w:numPr>
        <w:shd w:val="clear" w:color="auto" w:fill="FFFFFF"/>
        <w:spacing w:before="0" w:after="0" w:line="276" w:lineRule="auto"/>
        <w:ind w:firstLine="27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диалог;</w:t>
      </w:r>
    </w:p>
    <w:p w:rsidR="00410E63" w:rsidRDefault="00C33C0F">
      <w:pPr>
        <w:pStyle w:val="af5"/>
        <w:numPr>
          <w:ilvl w:val="0"/>
          <w:numId w:val="14"/>
        </w:numPr>
        <w:shd w:val="clear" w:color="auto" w:fill="FFFFFF"/>
        <w:spacing w:before="0" w:after="0" w:line="276" w:lineRule="auto"/>
        <w:ind w:firstLine="27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дискуссия;</w:t>
      </w:r>
    </w:p>
    <w:p w:rsidR="00410E63" w:rsidRDefault="00C33C0F">
      <w:pPr>
        <w:pStyle w:val="af5"/>
        <w:numPr>
          <w:ilvl w:val="0"/>
          <w:numId w:val="14"/>
        </w:numPr>
        <w:shd w:val="clear" w:color="auto" w:fill="FFFFFF"/>
        <w:spacing w:before="0" w:after="0" w:line="276" w:lineRule="auto"/>
        <w:ind w:firstLine="27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тренинги;</w:t>
      </w:r>
    </w:p>
    <w:p w:rsidR="00410E63" w:rsidRDefault="00C33C0F">
      <w:pPr>
        <w:pStyle w:val="af5"/>
        <w:numPr>
          <w:ilvl w:val="0"/>
          <w:numId w:val="14"/>
        </w:numPr>
        <w:shd w:val="clear" w:color="auto" w:fill="FFFFFF"/>
        <w:spacing w:before="0" w:after="0" w:line="276" w:lineRule="auto"/>
        <w:ind w:firstLine="27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диагностика;</w:t>
      </w:r>
    </w:p>
    <w:p w:rsidR="00410E63" w:rsidRDefault="00C33C0F">
      <w:pPr>
        <w:pStyle w:val="af5"/>
        <w:numPr>
          <w:ilvl w:val="0"/>
          <w:numId w:val="14"/>
        </w:numPr>
        <w:shd w:val="clear" w:color="auto" w:fill="FFFFFF"/>
        <w:spacing w:before="0" w:after="0" w:line="276" w:lineRule="auto"/>
        <w:ind w:firstLine="27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викторины;</w:t>
      </w:r>
    </w:p>
    <w:p w:rsidR="00410E63" w:rsidRDefault="00C33C0F">
      <w:pPr>
        <w:pStyle w:val="af5"/>
        <w:numPr>
          <w:ilvl w:val="0"/>
          <w:numId w:val="14"/>
        </w:numPr>
        <w:shd w:val="clear" w:color="auto" w:fill="FFFFFF"/>
        <w:spacing w:before="0" w:after="0" w:line="276" w:lineRule="auto"/>
        <w:ind w:firstLine="27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конкурсы;</w:t>
      </w:r>
    </w:p>
    <w:p w:rsidR="00410E63" w:rsidRDefault="00C33C0F">
      <w:pPr>
        <w:pStyle w:val="af5"/>
        <w:numPr>
          <w:ilvl w:val="0"/>
          <w:numId w:val="14"/>
        </w:numPr>
        <w:shd w:val="clear" w:color="auto" w:fill="FFFFFF"/>
        <w:spacing w:before="0" w:after="0" w:line="276" w:lineRule="auto"/>
        <w:ind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турниры;</w:t>
      </w:r>
    </w:p>
    <w:p w:rsidR="00410E63" w:rsidRDefault="00C33C0F">
      <w:pPr>
        <w:pStyle w:val="af5"/>
        <w:numPr>
          <w:ilvl w:val="0"/>
          <w:numId w:val="14"/>
        </w:numPr>
        <w:shd w:val="clear" w:color="auto" w:fill="FFFFFF"/>
        <w:spacing w:before="0" w:after="0" w:line="276" w:lineRule="auto"/>
        <w:ind w:firstLine="27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над проектами;</w:t>
      </w:r>
    </w:p>
    <w:p w:rsidR="00410E63" w:rsidRDefault="00C33C0F">
      <w:pPr>
        <w:pStyle w:val="af5"/>
        <w:numPr>
          <w:ilvl w:val="0"/>
          <w:numId w:val="14"/>
        </w:numPr>
        <w:shd w:val="clear" w:color="auto" w:fill="FFFFFF"/>
        <w:spacing w:before="0" w:after="0" w:line="276" w:lineRule="auto"/>
        <w:ind w:firstLine="27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литературой;</w:t>
      </w:r>
    </w:p>
    <w:p w:rsidR="00410E63" w:rsidRDefault="00C33C0F">
      <w:pPr>
        <w:pStyle w:val="af5"/>
        <w:numPr>
          <w:ilvl w:val="0"/>
          <w:numId w:val="14"/>
        </w:numPr>
        <w:shd w:val="clear" w:color="auto" w:fill="FFFFFF"/>
        <w:spacing w:before="0" w:after="0" w:line="276" w:lineRule="auto"/>
        <w:ind w:firstLine="27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 библиотеке;</w:t>
      </w:r>
    </w:p>
    <w:p w:rsidR="00410E63" w:rsidRDefault="00C33C0F">
      <w:pPr>
        <w:pStyle w:val="af5"/>
        <w:numPr>
          <w:ilvl w:val="0"/>
          <w:numId w:val="14"/>
        </w:numPr>
        <w:shd w:val="clear" w:color="auto" w:fill="FFFFFF"/>
        <w:spacing w:before="0" w:after="0" w:line="276" w:lineRule="auto"/>
        <w:ind w:firstLine="27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защита проектов;</w:t>
      </w:r>
    </w:p>
    <w:p w:rsidR="00410E63" w:rsidRDefault="00C33C0F">
      <w:pPr>
        <w:pStyle w:val="af5"/>
        <w:numPr>
          <w:ilvl w:val="0"/>
          <w:numId w:val="14"/>
        </w:numPr>
        <w:shd w:val="clear" w:color="auto" w:fill="FFFFFF"/>
        <w:spacing w:before="0" w:after="0" w:line="276" w:lineRule="auto"/>
        <w:ind w:firstLine="27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онлайн</w:t>
      </w:r>
      <w:proofErr w:type="spellEnd"/>
      <w:r>
        <w:rPr>
          <w:color w:val="000000"/>
          <w:sz w:val="28"/>
          <w:szCs w:val="28"/>
        </w:rPr>
        <w:t xml:space="preserve"> экскурсии;</w:t>
      </w:r>
    </w:p>
    <w:p w:rsidR="00410E63" w:rsidRDefault="00C33C0F">
      <w:pPr>
        <w:pStyle w:val="af5"/>
        <w:shd w:val="clear" w:color="auto" w:fill="FFFFFF"/>
        <w:tabs>
          <w:tab w:val="left" w:pos="3663"/>
        </w:tabs>
        <w:spacing w:before="0" w:after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Методы:</w:t>
      </w:r>
      <w:r>
        <w:rPr>
          <w:b/>
          <w:bCs/>
          <w:sz w:val="28"/>
          <w:szCs w:val="28"/>
        </w:rPr>
        <w:tab/>
      </w:r>
    </w:p>
    <w:p w:rsidR="00410E63" w:rsidRDefault="00C33C0F">
      <w:pPr>
        <w:pStyle w:val="af5"/>
        <w:numPr>
          <w:ilvl w:val="0"/>
          <w:numId w:val="15"/>
        </w:numPr>
        <w:shd w:val="clear" w:color="auto" w:fill="FFFFFF"/>
        <w:tabs>
          <w:tab w:val="clear" w:pos="720"/>
          <w:tab w:val="num" w:pos="993"/>
        </w:tabs>
        <w:spacing w:before="0" w:after="0" w:line="276" w:lineRule="auto"/>
        <w:ind w:left="993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Репродуктивный</w:t>
      </w:r>
      <w:proofErr w:type="gramEnd"/>
      <w:r>
        <w:rPr>
          <w:sz w:val="28"/>
          <w:szCs w:val="28"/>
        </w:rPr>
        <w:t> – (беседа, вопросы, тесты, анкетирование).</w:t>
      </w:r>
    </w:p>
    <w:p w:rsidR="00410E63" w:rsidRDefault="00C33C0F">
      <w:pPr>
        <w:pStyle w:val="af5"/>
        <w:numPr>
          <w:ilvl w:val="0"/>
          <w:numId w:val="15"/>
        </w:numPr>
        <w:shd w:val="clear" w:color="auto" w:fill="FFFFFF"/>
        <w:tabs>
          <w:tab w:val="clear" w:pos="720"/>
          <w:tab w:val="num" w:pos="993"/>
        </w:tabs>
        <w:spacing w:before="0" w:after="0" w:line="276" w:lineRule="auto"/>
        <w:ind w:left="993" w:firstLine="0"/>
        <w:rPr>
          <w:sz w:val="28"/>
          <w:szCs w:val="28"/>
        </w:rPr>
      </w:pPr>
      <w:r>
        <w:rPr>
          <w:sz w:val="28"/>
          <w:szCs w:val="28"/>
        </w:rPr>
        <w:t>Проблемный </w:t>
      </w:r>
    </w:p>
    <w:p w:rsidR="00410E63" w:rsidRDefault="00C33C0F">
      <w:pPr>
        <w:pStyle w:val="af5"/>
        <w:numPr>
          <w:ilvl w:val="0"/>
          <w:numId w:val="15"/>
        </w:numPr>
        <w:shd w:val="clear" w:color="auto" w:fill="FFFFFF"/>
        <w:tabs>
          <w:tab w:val="clear" w:pos="720"/>
          <w:tab w:val="num" w:pos="993"/>
        </w:tabs>
        <w:spacing w:before="0" w:after="0" w:line="276" w:lineRule="auto"/>
        <w:ind w:left="993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Частично-поисковый</w:t>
      </w:r>
      <w:proofErr w:type="gramEnd"/>
      <w:r>
        <w:rPr>
          <w:sz w:val="28"/>
          <w:szCs w:val="28"/>
        </w:rPr>
        <w:t> – (творческие задания).</w:t>
      </w:r>
    </w:p>
    <w:p w:rsidR="00410E63" w:rsidRDefault="00C33C0F">
      <w:pPr>
        <w:pStyle w:val="af5"/>
        <w:numPr>
          <w:ilvl w:val="0"/>
          <w:numId w:val="15"/>
        </w:numPr>
        <w:shd w:val="clear" w:color="auto" w:fill="FFFFFF"/>
        <w:tabs>
          <w:tab w:val="clear" w:pos="720"/>
          <w:tab w:val="num" w:pos="993"/>
        </w:tabs>
        <w:spacing w:before="0" w:after="0" w:line="276" w:lineRule="auto"/>
        <w:ind w:left="993" w:firstLine="0"/>
        <w:rPr>
          <w:sz w:val="28"/>
          <w:szCs w:val="28"/>
        </w:rPr>
      </w:pPr>
      <w:r>
        <w:rPr>
          <w:sz w:val="28"/>
          <w:szCs w:val="28"/>
        </w:rPr>
        <w:t>Объяснительно-иллюстративный.</w:t>
      </w:r>
    </w:p>
    <w:p w:rsidR="00410E63" w:rsidRDefault="00C33C0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Программа данного курса представляет систему занятий</w:t>
      </w:r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общеинтеллектуальному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направлению </w:t>
      </w:r>
      <w:r>
        <w:rPr>
          <w:rFonts w:ascii="Times New Roman" w:eastAsia="Times New Roman" w:hAnsi="Times New Roman"/>
          <w:sz w:val="28"/>
          <w:szCs w:val="28"/>
        </w:rPr>
        <w:t xml:space="preserve">для учащихся начальных классов.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eastAsia="Times New Roman" w:hAnsi="Times New Roman"/>
          <w:sz w:val="28"/>
          <w:szCs w:val="28"/>
        </w:rPr>
        <w:t>ассчитана</w:t>
      </w:r>
      <w:r>
        <w:rPr>
          <w:rFonts w:ascii="Times New Roman" w:hAnsi="Times New Roman"/>
          <w:sz w:val="28"/>
          <w:szCs w:val="28"/>
        </w:rPr>
        <w:t xml:space="preserve"> на проведение 1 часа в неделю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— 33 часа в год</w:t>
      </w:r>
      <w:r w:rsidR="0063145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10E63" w:rsidRDefault="00410E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10E63" w:rsidRDefault="00C33C0F">
      <w:pPr>
        <w:spacing w:after="0"/>
        <w:ind w:firstLine="924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Формы представления результатов.</w:t>
      </w:r>
    </w:p>
    <w:p w:rsidR="00410E63" w:rsidRDefault="00C33C0F">
      <w:pPr>
        <w:pStyle w:val="af0"/>
        <w:numPr>
          <w:ilvl w:val="0"/>
          <w:numId w:val="16"/>
        </w:numPr>
        <w:spacing w:after="0" w:line="276" w:lineRule="auto"/>
        <w:ind w:firstLine="27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Анкетирование.</w:t>
      </w:r>
    </w:p>
    <w:p w:rsidR="00410E63" w:rsidRDefault="00C33C0F">
      <w:pPr>
        <w:pStyle w:val="af0"/>
        <w:numPr>
          <w:ilvl w:val="0"/>
          <w:numId w:val="16"/>
        </w:numPr>
        <w:spacing w:after="0" w:line="276" w:lineRule="auto"/>
        <w:ind w:firstLine="27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Тестировании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410E63" w:rsidRDefault="00C33C0F">
      <w:pPr>
        <w:pStyle w:val="af0"/>
        <w:numPr>
          <w:ilvl w:val="0"/>
          <w:numId w:val="16"/>
        </w:numPr>
        <w:spacing w:after="0" w:line="276" w:lineRule="auto"/>
        <w:ind w:firstLine="27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Выполнении</w:t>
      </w:r>
      <w:proofErr w:type="gramEnd"/>
      <w:r>
        <w:rPr>
          <w:rFonts w:ascii="Times New Roman" w:hAnsi="Times New Roman"/>
          <w:sz w:val="28"/>
          <w:szCs w:val="28"/>
        </w:rPr>
        <w:t xml:space="preserve"> творческих заданий.</w:t>
      </w:r>
    </w:p>
    <w:p w:rsidR="00410E63" w:rsidRDefault="00C33C0F">
      <w:pPr>
        <w:pStyle w:val="af0"/>
        <w:numPr>
          <w:ilvl w:val="0"/>
          <w:numId w:val="16"/>
        </w:numPr>
        <w:spacing w:after="0" w:line="276" w:lineRule="auto"/>
        <w:ind w:firstLine="27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фотовыставок.</w:t>
      </w:r>
    </w:p>
    <w:p w:rsidR="00410E63" w:rsidRDefault="00C33C0F">
      <w:pPr>
        <w:pStyle w:val="af0"/>
        <w:numPr>
          <w:ilvl w:val="0"/>
          <w:numId w:val="16"/>
        </w:numPr>
        <w:spacing w:after="0" w:line="276" w:lineRule="auto"/>
        <w:ind w:firstLine="27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выставок работ.</w:t>
      </w:r>
    </w:p>
    <w:p w:rsidR="00410E63" w:rsidRDefault="00C33C0F">
      <w:pPr>
        <w:pStyle w:val="af0"/>
        <w:numPr>
          <w:ilvl w:val="0"/>
          <w:numId w:val="16"/>
        </w:numPr>
        <w:spacing w:after="0" w:line="276" w:lineRule="auto"/>
        <w:ind w:firstLine="27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10E63" w:rsidRDefault="00410E63">
      <w:pPr>
        <w:shd w:val="clear" w:color="auto" w:fill="FFFFFF"/>
        <w:spacing w:after="0" w:line="316" w:lineRule="atLeast"/>
        <w:ind w:left="360"/>
        <w:jc w:val="both"/>
        <w:rPr>
          <w:rFonts w:ascii="Times New Roman" w:hAnsi="Times New Roman"/>
          <w:sz w:val="28"/>
          <w:szCs w:val="28"/>
        </w:rPr>
      </w:pPr>
    </w:p>
    <w:p w:rsidR="00410E63" w:rsidRDefault="00C33C0F">
      <w:pPr>
        <w:pStyle w:val="af0"/>
        <w:numPr>
          <w:ilvl w:val="0"/>
          <w:numId w:val="21"/>
        </w:num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Планируемые результаты освоения курса внеурочной деятельности.</w:t>
      </w:r>
    </w:p>
    <w:p w:rsidR="00410E63" w:rsidRDefault="00C33C0F">
      <w:pPr>
        <w:pStyle w:val="af5"/>
        <w:spacing w:before="0"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Уровни воспитательных результатов внеурочной деятельности по курсу «Разговор о правильном питании».</w:t>
      </w:r>
    </w:p>
    <w:p w:rsidR="00410E63" w:rsidRDefault="00C33C0F">
      <w:pPr>
        <w:pStyle w:val="af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Первый уровень результатов — </w:t>
      </w:r>
      <w:r>
        <w:rPr>
          <w:rFonts w:ascii="Times New Roman" w:hAnsi="Times New Roman"/>
          <w:sz w:val="28"/>
          <w:szCs w:val="28"/>
        </w:rPr>
        <w:t>приобретение школьни</w:t>
      </w:r>
      <w:r>
        <w:rPr>
          <w:rFonts w:ascii="Times New Roman" w:hAnsi="Times New Roman"/>
          <w:sz w:val="28"/>
          <w:szCs w:val="28"/>
        </w:rPr>
        <w:softHyphen/>
        <w:t xml:space="preserve">ком социальных </w:t>
      </w:r>
    </w:p>
    <w:p w:rsidR="00410E63" w:rsidRDefault="00C33C0F">
      <w:pPr>
        <w:pStyle w:val="af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знаний (об общественных нормах, устрой</w:t>
      </w:r>
      <w:r>
        <w:rPr>
          <w:rFonts w:ascii="Times New Roman" w:hAnsi="Times New Roman"/>
          <w:sz w:val="28"/>
          <w:szCs w:val="28"/>
        </w:rPr>
        <w:softHyphen/>
        <w:t>стве общества, о социально одобряемых и неодобряемых фор</w:t>
      </w:r>
      <w:r>
        <w:rPr>
          <w:rFonts w:ascii="Times New Roman" w:hAnsi="Times New Roman"/>
          <w:sz w:val="28"/>
          <w:szCs w:val="28"/>
        </w:rPr>
        <w:softHyphen/>
        <w:t>мах поведения в обществе и т. п.), первичного понимания социальной реальности и повседневной жизни. Достигается во взаимодействии с педагогом. Для достижения данного уровня результатов особое значе</w:t>
      </w:r>
      <w:r>
        <w:rPr>
          <w:rFonts w:ascii="Times New Roman" w:hAnsi="Times New Roman"/>
          <w:sz w:val="28"/>
          <w:szCs w:val="28"/>
        </w:rPr>
        <w:softHyphen/>
        <w:t>ние имеет взаимодействие ученика со своими учителями как значимыми для него носителями положительного социального знания и повседневного опыта.</w:t>
      </w:r>
    </w:p>
    <w:p w:rsidR="00410E63" w:rsidRDefault="00C33C0F">
      <w:pPr>
        <w:pStyle w:val="af0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Второй уровень результатов </w:t>
      </w:r>
      <w:r>
        <w:rPr>
          <w:rFonts w:ascii="Times New Roman" w:hAnsi="Times New Roman"/>
          <w:sz w:val="28"/>
          <w:szCs w:val="28"/>
        </w:rPr>
        <w:t>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</w:t>
      </w:r>
      <w:r>
        <w:rPr>
          <w:rFonts w:ascii="Times New Roman" w:hAnsi="Times New Roman"/>
          <w:sz w:val="28"/>
          <w:szCs w:val="28"/>
        </w:rPr>
        <w:softHyphen/>
        <w:t>циальной реальности в целом. Достигается в дружественной детской среде (коллективе).</w:t>
      </w:r>
    </w:p>
    <w:p w:rsidR="00410E63" w:rsidRDefault="00C33C0F">
      <w:pPr>
        <w:pStyle w:val="af0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Третий уровень результатов — </w:t>
      </w:r>
      <w:r>
        <w:rPr>
          <w:rFonts w:ascii="Times New Roman" w:hAnsi="Times New Roman"/>
          <w:sz w:val="28"/>
          <w:szCs w:val="28"/>
        </w:rPr>
        <w:t>получение школьником опыта самостоятельного общественного действия. Только в са</w:t>
      </w:r>
      <w:r>
        <w:rPr>
          <w:rFonts w:ascii="Times New Roman" w:hAnsi="Times New Roman"/>
          <w:sz w:val="28"/>
          <w:szCs w:val="28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>
        <w:rPr>
          <w:rFonts w:ascii="Times New Roman" w:hAnsi="Times New Roman"/>
          <w:sz w:val="28"/>
          <w:szCs w:val="28"/>
        </w:rPr>
        <w:softHyphen/>
        <w:t>гих, зачастую незнакомых людей, которые вовсе не обязатель</w:t>
      </w:r>
      <w:r>
        <w:rPr>
          <w:rFonts w:ascii="Times New Roman" w:hAnsi="Times New Roman"/>
          <w:sz w:val="28"/>
          <w:szCs w:val="28"/>
        </w:rPr>
        <w:softHyphen/>
        <w:t>но положительно к нему настроены, юный человек действи</w:t>
      </w:r>
      <w:r>
        <w:rPr>
          <w:rFonts w:ascii="Times New Roman" w:hAnsi="Times New Roman"/>
          <w:sz w:val="28"/>
          <w:szCs w:val="28"/>
        </w:rPr>
        <w:softHyphen/>
        <w:t xml:space="preserve">тельно становится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</w:t>
      </w:r>
      <w:proofErr w:type="gramStart"/>
      <w:r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softHyphen/>
        <w:t>торых</w:t>
      </w:r>
      <w:proofErr w:type="gramEnd"/>
      <w:r>
        <w:rPr>
          <w:rFonts w:ascii="Times New Roman" w:hAnsi="Times New Roman"/>
          <w:sz w:val="28"/>
          <w:szCs w:val="28"/>
        </w:rPr>
        <w:t xml:space="preserve"> немыслимо существование гражданина и гражданского общества. Достигается во взаимодействии с социальными субъектами.</w:t>
      </w:r>
    </w:p>
    <w:p w:rsidR="00410E63" w:rsidRDefault="00C33C0F">
      <w:pPr>
        <w:pStyle w:val="af0"/>
        <w:spacing w:after="0"/>
        <w:ind w:left="426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i/>
          <w:iCs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 УУД:</w:t>
      </w:r>
    </w:p>
    <w:p w:rsidR="00410E63" w:rsidRDefault="00C33C0F">
      <w:pPr>
        <w:pStyle w:val="af2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некоторые правила вежливого общения в урочной и внеурочной деятельности;</w:t>
      </w:r>
    </w:p>
    <w:p w:rsidR="00410E63" w:rsidRDefault="00C33C0F">
      <w:pPr>
        <w:pStyle w:val="af2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реализовывать простое высказывание на заданную тему;</w:t>
      </w:r>
    </w:p>
    <w:p w:rsidR="00410E63" w:rsidRDefault="00C33C0F">
      <w:pPr>
        <w:pStyle w:val="af2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ориентироваться в своей системе знаний: приводить примеры удачного и неудачного общения в своей жизни и жизни окружающих; </w:t>
      </w:r>
    </w:p>
    <w:p w:rsidR="00410E63" w:rsidRDefault="00C33C0F">
      <w:pPr>
        <w:pStyle w:val="af2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самостоятельно работать с некоторыми заданиями учебника, осознавать недостаток информации, использовать школьные толковые словари; </w:t>
      </w:r>
    </w:p>
    <w:p w:rsidR="00410E63" w:rsidRDefault="00C33C0F">
      <w:pPr>
        <w:pStyle w:val="af2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учиться договариваться о распределении ролей в игре, работы в совместной деятельности;</w:t>
      </w:r>
    </w:p>
    <w:p w:rsidR="00410E63" w:rsidRDefault="00C33C0F">
      <w:pPr>
        <w:pStyle w:val="af2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делать простые выводы и обобщения в результате совместной работы класса.</w:t>
      </w:r>
    </w:p>
    <w:p w:rsidR="00410E63" w:rsidRDefault="00C33C0F">
      <w:pPr>
        <w:pStyle w:val="ConsPlusNormal"/>
        <w:spacing w:line="276" w:lineRule="auto"/>
        <w:ind w:left="36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Личностные УУД:</w:t>
      </w:r>
      <w:r>
        <w:rPr>
          <w:rFonts w:ascii="Times New Roman" w:hAnsi="Times New Roman"/>
          <w:b/>
          <w:sz w:val="28"/>
          <w:szCs w:val="28"/>
        </w:rPr>
        <w:t> </w:t>
      </w:r>
    </w:p>
    <w:p w:rsidR="00410E63" w:rsidRDefault="00C33C0F">
      <w:pPr>
        <w:pStyle w:val="af2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осознавать роль речи в жизни людей;</w:t>
      </w:r>
    </w:p>
    <w:p w:rsidR="00410E63" w:rsidRDefault="00C33C0F">
      <w:pPr>
        <w:pStyle w:val="af2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оценивать некоторые высказывания людей с точки зрения их уместности, тактичности в данной ситуации; </w:t>
      </w:r>
    </w:p>
    <w:p w:rsidR="00410E63" w:rsidRDefault="00C33C0F">
      <w:pPr>
        <w:pStyle w:val="af0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объяснять некоторые правила вежливого, уместного поведения людей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410E63" w:rsidRDefault="00C33C0F">
      <w:pPr>
        <w:pStyle w:val="af2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общении</w:t>
      </w:r>
      <w:proofErr w:type="gramEnd"/>
      <w:r>
        <w:rPr>
          <w:rFonts w:ascii="Times New Roman" w:hAnsi="Times New Roman"/>
          <w:sz w:val="28"/>
          <w:szCs w:val="28"/>
        </w:rPr>
        <w:t xml:space="preserve"> (правила при разговоре, приветствии, извинении и т.д.).</w:t>
      </w:r>
    </w:p>
    <w:p w:rsidR="00410E63" w:rsidRDefault="00C33C0F">
      <w:pPr>
        <w:spacing w:after="0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Предметные УУД</w:t>
      </w:r>
    </w:p>
    <w:p w:rsidR="00410E63" w:rsidRDefault="00C33C0F">
      <w:pPr>
        <w:pStyle w:val="af0"/>
        <w:numPr>
          <w:ilvl w:val="0"/>
          <w:numId w:val="20"/>
        </w:numPr>
        <w:spacing w:after="0" w:line="276" w:lineRule="auto"/>
        <w:ind w:left="360" w:firstLine="6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410E63" w:rsidRDefault="00C33C0F">
      <w:pPr>
        <w:pStyle w:val="af0"/>
        <w:numPr>
          <w:ilvl w:val="0"/>
          <w:numId w:val="2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курса внеурочной деятельности</w:t>
      </w:r>
    </w:p>
    <w:p w:rsidR="00410E63" w:rsidRDefault="00C33C0F">
      <w:pPr>
        <w:shd w:val="clear" w:color="auto" w:fill="FFFFFF"/>
        <w:spacing w:after="0" w:line="307" w:lineRule="exac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Раздел 1.</w:t>
      </w:r>
      <w:r>
        <w:rPr>
          <w:rFonts w:ascii="Times New Roman" w:hAnsi="Times New Roman"/>
          <w:i/>
          <w:sz w:val="28"/>
          <w:szCs w:val="28"/>
        </w:rPr>
        <w:t xml:space="preserve"> Разнообразие питания. (4 часа)</w:t>
      </w:r>
    </w:p>
    <w:p w:rsidR="00410E63" w:rsidRDefault="00C33C0F">
      <w:pPr>
        <w:shd w:val="clear" w:color="auto" w:fill="FFFFFF"/>
        <w:spacing w:after="0" w:line="307" w:lineRule="exac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 1. </w:t>
      </w:r>
      <w:r>
        <w:rPr>
          <w:rFonts w:ascii="Times New Roman" w:hAnsi="Times New Roman"/>
          <w:sz w:val="28"/>
          <w:szCs w:val="28"/>
        </w:rPr>
        <w:t>Из чего состоит наша пища.</w:t>
      </w:r>
    </w:p>
    <w:p w:rsidR="00410E63" w:rsidRDefault="00C33C0F">
      <w:pPr>
        <w:shd w:val="clear" w:color="auto" w:fill="FFFFFF"/>
        <w:spacing w:after="0" w:line="307" w:lineRule="exac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 2. </w:t>
      </w:r>
      <w:r>
        <w:rPr>
          <w:rFonts w:ascii="Times New Roman" w:hAnsi="Times New Roman"/>
          <w:sz w:val="28"/>
          <w:szCs w:val="28"/>
        </w:rPr>
        <w:t xml:space="preserve">Если хочешь быть </w:t>
      </w:r>
      <w:proofErr w:type="gramStart"/>
      <w:r>
        <w:rPr>
          <w:rFonts w:ascii="Times New Roman" w:hAnsi="Times New Roman"/>
          <w:sz w:val="28"/>
          <w:szCs w:val="28"/>
        </w:rPr>
        <w:t>здоров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410E63" w:rsidRDefault="00C33C0F">
      <w:pPr>
        <w:shd w:val="clear" w:color="auto" w:fill="FFFFFF"/>
        <w:spacing w:after="0" w:line="307" w:lineRule="exac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 3. </w:t>
      </w:r>
      <w:r>
        <w:rPr>
          <w:rFonts w:ascii="Times New Roman" w:hAnsi="Times New Roman"/>
          <w:sz w:val="28"/>
          <w:szCs w:val="28"/>
        </w:rPr>
        <w:t>Полезные и вредные привычки.</w:t>
      </w:r>
    </w:p>
    <w:p w:rsidR="00410E63" w:rsidRDefault="00C33C0F">
      <w:pPr>
        <w:shd w:val="clear" w:color="auto" w:fill="FFFFFF"/>
        <w:spacing w:after="0" w:line="30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 4. </w:t>
      </w:r>
      <w:r>
        <w:rPr>
          <w:rFonts w:ascii="Times New Roman" w:hAnsi="Times New Roman"/>
          <w:sz w:val="28"/>
          <w:szCs w:val="28"/>
        </w:rPr>
        <w:t>Самые полезные продукты.</w:t>
      </w:r>
    </w:p>
    <w:p w:rsidR="00410E63" w:rsidRDefault="00C33C0F">
      <w:pPr>
        <w:pStyle w:val="af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Раздел 2.</w:t>
      </w:r>
      <w:r>
        <w:rPr>
          <w:rFonts w:ascii="Times New Roman" w:hAnsi="Times New Roman" w:cs="Times New Roman"/>
          <w:i/>
          <w:sz w:val="28"/>
          <w:szCs w:val="28"/>
        </w:rPr>
        <w:t xml:space="preserve">Гигиена питания и приготовление пищи.  (10 часов)                            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1. </w:t>
      </w:r>
      <w:r>
        <w:rPr>
          <w:rFonts w:ascii="Times New Roman" w:hAnsi="Times New Roman" w:cs="Times New Roman"/>
          <w:sz w:val="28"/>
          <w:szCs w:val="28"/>
        </w:rPr>
        <w:t>Как правильно есть.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2. </w:t>
      </w:r>
      <w:r>
        <w:rPr>
          <w:rFonts w:ascii="Times New Roman" w:hAnsi="Times New Roman" w:cs="Times New Roman"/>
          <w:sz w:val="28"/>
          <w:szCs w:val="28"/>
        </w:rPr>
        <w:t>Удивительное превращение пирожка.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3. </w:t>
      </w:r>
      <w:r>
        <w:rPr>
          <w:rFonts w:ascii="Times New Roman" w:hAnsi="Times New Roman" w:cs="Times New Roman"/>
          <w:sz w:val="28"/>
          <w:szCs w:val="28"/>
        </w:rPr>
        <w:t>Твой режим питания.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4. </w:t>
      </w:r>
      <w:r>
        <w:rPr>
          <w:rFonts w:ascii="Times New Roman" w:hAnsi="Times New Roman" w:cs="Times New Roman"/>
          <w:sz w:val="28"/>
          <w:szCs w:val="28"/>
        </w:rPr>
        <w:t>Из чего варят каши.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5. </w:t>
      </w:r>
      <w:r>
        <w:rPr>
          <w:rFonts w:ascii="Times New Roman" w:hAnsi="Times New Roman" w:cs="Times New Roman"/>
          <w:sz w:val="28"/>
          <w:szCs w:val="28"/>
        </w:rPr>
        <w:t>Как сделать кашу вкусной.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6. </w:t>
      </w:r>
      <w:r>
        <w:rPr>
          <w:rFonts w:ascii="Times New Roman" w:hAnsi="Times New Roman" w:cs="Times New Roman"/>
          <w:sz w:val="28"/>
          <w:szCs w:val="28"/>
        </w:rPr>
        <w:t xml:space="preserve">Плох обед,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коли хлеба нет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7. </w:t>
      </w:r>
      <w:r>
        <w:rPr>
          <w:rFonts w:ascii="Times New Roman" w:hAnsi="Times New Roman" w:cs="Times New Roman"/>
          <w:sz w:val="28"/>
          <w:szCs w:val="28"/>
        </w:rPr>
        <w:t>Хлеб всему голова.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8. </w:t>
      </w:r>
      <w:r>
        <w:rPr>
          <w:rFonts w:ascii="Times New Roman" w:hAnsi="Times New Roman" w:cs="Times New Roman"/>
          <w:sz w:val="28"/>
          <w:szCs w:val="28"/>
        </w:rPr>
        <w:t>Полдник.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9. </w:t>
      </w:r>
      <w:r>
        <w:rPr>
          <w:rFonts w:ascii="Times New Roman" w:hAnsi="Times New Roman" w:cs="Times New Roman"/>
          <w:sz w:val="28"/>
          <w:szCs w:val="28"/>
        </w:rPr>
        <w:t>Время есть булочки.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10. </w:t>
      </w:r>
      <w:r>
        <w:rPr>
          <w:rFonts w:ascii="Times New Roman" w:hAnsi="Times New Roman" w:cs="Times New Roman"/>
          <w:sz w:val="28"/>
          <w:szCs w:val="28"/>
        </w:rPr>
        <w:t>Пора ужинать.</w:t>
      </w:r>
    </w:p>
    <w:p w:rsidR="00410E63" w:rsidRDefault="00C33C0F">
      <w:pPr>
        <w:shd w:val="clear" w:color="auto" w:fill="FFFFFF"/>
        <w:spacing w:after="0" w:line="307" w:lineRule="exac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Раздел 3</w:t>
      </w:r>
      <w:r>
        <w:rPr>
          <w:rFonts w:ascii="Times New Roman" w:hAnsi="Times New Roman"/>
          <w:i/>
          <w:sz w:val="28"/>
          <w:szCs w:val="28"/>
        </w:rPr>
        <w:t>. Рацион питания.(11 часов)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1. </w:t>
      </w:r>
      <w:r>
        <w:rPr>
          <w:rFonts w:ascii="Times New Roman" w:hAnsi="Times New Roman" w:cs="Times New Roman"/>
          <w:sz w:val="28"/>
          <w:szCs w:val="28"/>
        </w:rPr>
        <w:t>Почему полезно есть рыбу.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2. </w:t>
      </w:r>
      <w:r>
        <w:rPr>
          <w:rFonts w:ascii="Times New Roman" w:hAnsi="Times New Roman" w:cs="Times New Roman"/>
          <w:sz w:val="28"/>
          <w:szCs w:val="28"/>
        </w:rPr>
        <w:t>Мясо и мясные блюда.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3. </w:t>
      </w:r>
      <w:r>
        <w:rPr>
          <w:rFonts w:ascii="Times New Roman" w:hAnsi="Times New Roman" w:cs="Times New Roman"/>
          <w:sz w:val="28"/>
          <w:szCs w:val="28"/>
        </w:rPr>
        <w:t>Где найти витамины зимой и весной.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4. </w:t>
      </w:r>
      <w:r>
        <w:rPr>
          <w:rFonts w:ascii="Times New Roman" w:hAnsi="Times New Roman" w:cs="Times New Roman"/>
          <w:sz w:val="28"/>
          <w:szCs w:val="28"/>
        </w:rPr>
        <w:t>Всякому овощу – свое время.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5. </w:t>
      </w:r>
      <w:r>
        <w:rPr>
          <w:rFonts w:ascii="Times New Roman" w:hAnsi="Times New Roman" w:cs="Times New Roman"/>
          <w:sz w:val="28"/>
          <w:szCs w:val="28"/>
        </w:rPr>
        <w:t>Как утолить жажду.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6. </w:t>
      </w:r>
      <w:r>
        <w:rPr>
          <w:rFonts w:ascii="Times New Roman" w:hAnsi="Times New Roman" w:cs="Times New Roman"/>
          <w:sz w:val="28"/>
          <w:szCs w:val="28"/>
        </w:rPr>
        <w:t>Что надо есть – если хочешь стать сильнее.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7. </w:t>
      </w:r>
      <w:r>
        <w:rPr>
          <w:rFonts w:ascii="Times New Roman" w:hAnsi="Times New Roman" w:cs="Times New Roman"/>
          <w:sz w:val="28"/>
          <w:szCs w:val="28"/>
        </w:rPr>
        <w:t>Что надо есть – если хочешь стать сильнее.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8. </w:t>
      </w:r>
      <w:r>
        <w:rPr>
          <w:rFonts w:ascii="Times New Roman" w:hAnsi="Times New Roman" w:cs="Times New Roman"/>
          <w:sz w:val="28"/>
          <w:szCs w:val="28"/>
        </w:rPr>
        <w:t>На вкус и цвет товарищей нет.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9. </w:t>
      </w:r>
      <w:r>
        <w:rPr>
          <w:rFonts w:ascii="Times New Roman" w:hAnsi="Times New Roman" w:cs="Times New Roman"/>
          <w:sz w:val="28"/>
          <w:szCs w:val="28"/>
        </w:rPr>
        <w:t>Овощи, ягоды и фрукты – витаминные продукты.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10. </w:t>
      </w:r>
      <w:r>
        <w:rPr>
          <w:rFonts w:ascii="Times New Roman" w:hAnsi="Times New Roman" w:cs="Times New Roman"/>
          <w:sz w:val="28"/>
          <w:szCs w:val="28"/>
        </w:rPr>
        <w:t>Овощи, ягоды и фрукты – витаминные продукты.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11. </w:t>
      </w:r>
      <w:r>
        <w:rPr>
          <w:rFonts w:ascii="Times New Roman" w:hAnsi="Times New Roman" w:cs="Times New Roman"/>
          <w:sz w:val="28"/>
          <w:szCs w:val="28"/>
        </w:rPr>
        <w:t>Каждому овощу – свое время.</w:t>
      </w:r>
    </w:p>
    <w:p w:rsidR="00410E63" w:rsidRDefault="00C33C0F">
      <w:pPr>
        <w:pStyle w:val="af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Раздел 4.</w:t>
      </w:r>
      <w:r>
        <w:rPr>
          <w:rFonts w:ascii="Times New Roman" w:hAnsi="Times New Roman" w:cs="Times New Roman"/>
          <w:i/>
          <w:sz w:val="28"/>
          <w:szCs w:val="28"/>
        </w:rPr>
        <w:t>Из истории русской кухни. (8 часов)</w:t>
      </w:r>
    </w:p>
    <w:p w:rsidR="00410E63" w:rsidRDefault="00C33C0F">
      <w:pPr>
        <w:shd w:val="clear" w:color="auto" w:fill="FFFFFF"/>
        <w:spacing w:after="0" w:line="30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 1. </w:t>
      </w:r>
      <w:r>
        <w:rPr>
          <w:rFonts w:ascii="Times New Roman" w:hAnsi="Times New Roman"/>
          <w:sz w:val="28"/>
          <w:szCs w:val="28"/>
        </w:rPr>
        <w:t>Народные праздники, их меню.</w:t>
      </w:r>
    </w:p>
    <w:p w:rsidR="00410E63" w:rsidRDefault="00C33C0F">
      <w:pPr>
        <w:shd w:val="clear" w:color="auto" w:fill="FFFFFF"/>
        <w:spacing w:after="0" w:line="30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 2. </w:t>
      </w:r>
      <w:r>
        <w:rPr>
          <w:rFonts w:ascii="Times New Roman" w:hAnsi="Times New Roman"/>
          <w:sz w:val="28"/>
          <w:szCs w:val="28"/>
        </w:rPr>
        <w:t>Народные праздники, их меню.</w:t>
      </w:r>
    </w:p>
    <w:p w:rsidR="00410E63" w:rsidRDefault="00C33C0F">
      <w:pPr>
        <w:shd w:val="clear" w:color="auto" w:fill="FFFFFF"/>
        <w:spacing w:after="0" w:line="30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 3. </w:t>
      </w:r>
      <w:r>
        <w:rPr>
          <w:rFonts w:ascii="Times New Roman" w:hAnsi="Times New Roman"/>
          <w:sz w:val="28"/>
          <w:szCs w:val="28"/>
        </w:rPr>
        <w:t>Как правильно накрыть стол.</w:t>
      </w:r>
    </w:p>
    <w:p w:rsidR="00410E63" w:rsidRDefault="00C33C0F">
      <w:pPr>
        <w:shd w:val="clear" w:color="auto" w:fill="FFFFFF"/>
        <w:spacing w:after="0" w:line="30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 4. </w:t>
      </w:r>
      <w:r>
        <w:rPr>
          <w:rFonts w:ascii="Times New Roman" w:hAnsi="Times New Roman"/>
          <w:sz w:val="28"/>
          <w:szCs w:val="28"/>
        </w:rPr>
        <w:t>Когда человек начал пользоваться вилкой и ножом.</w:t>
      </w:r>
    </w:p>
    <w:p w:rsidR="00410E63" w:rsidRDefault="00C33C0F">
      <w:pPr>
        <w:shd w:val="clear" w:color="auto" w:fill="FFFFFF"/>
        <w:spacing w:after="0" w:line="30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 5. </w:t>
      </w:r>
      <w:r>
        <w:rPr>
          <w:rFonts w:ascii="Times New Roman" w:hAnsi="Times New Roman"/>
          <w:sz w:val="28"/>
          <w:szCs w:val="28"/>
        </w:rPr>
        <w:t>Щи да каша – пища наша.</w:t>
      </w:r>
    </w:p>
    <w:p w:rsidR="00410E63" w:rsidRDefault="00C33C0F">
      <w:pPr>
        <w:shd w:val="clear" w:color="auto" w:fill="FFFFFF"/>
        <w:spacing w:after="0" w:line="30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 6. </w:t>
      </w:r>
      <w:r>
        <w:rPr>
          <w:rFonts w:ascii="Times New Roman" w:hAnsi="Times New Roman"/>
          <w:sz w:val="28"/>
          <w:szCs w:val="28"/>
        </w:rPr>
        <w:t>Что готовили наши прабабушки.</w:t>
      </w:r>
    </w:p>
    <w:p w:rsidR="00410E63" w:rsidRDefault="00C33C0F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7. </w:t>
      </w:r>
      <w:r>
        <w:rPr>
          <w:rFonts w:ascii="Times New Roman" w:hAnsi="Times New Roman"/>
          <w:sz w:val="28"/>
          <w:szCs w:val="28"/>
        </w:rPr>
        <w:t>Итоговое занятие «Здоровое питание – отличное настроение».</w:t>
      </w:r>
    </w:p>
    <w:p w:rsidR="00410E63" w:rsidRDefault="00C33C0F">
      <w:pPr>
        <w:shd w:val="clear" w:color="auto" w:fill="FFFFFF"/>
        <w:spacing w:after="0" w:line="30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 8. </w:t>
      </w:r>
      <w:r>
        <w:rPr>
          <w:rFonts w:ascii="Times New Roman" w:hAnsi="Times New Roman"/>
          <w:sz w:val="28"/>
          <w:szCs w:val="28"/>
        </w:rPr>
        <w:t>Праздник урожая.</w:t>
      </w:r>
    </w:p>
    <w:p w:rsidR="00410E63" w:rsidRDefault="00C33C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 – техническое обеспечение курса</w:t>
      </w:r>
    </w:p>
    <w:p w:rsidR="00410E63" w:rsidRDefault="00C33C0F">
      <w:pPr>
        <w:numPr>
          <w:ilvl w:val="0"/>
          <w:numId w:val="23"/>
        </w:numPr>
        <w:spacing w:before="100" w:after="10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Компьютерная техника.</w:t>
      </w:r>
    </w:p>
    <w:p w:rsidR="00410E63" w:rsidRDefault="00C33C0F">
      <w:pPr>
        <w:numPr>
          <w:ilvl w:val="0"/>
          <w:numId w:val="23"/>
        </w:numPr>
        <w:spacing w:before="100" w:after="10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Аудиотехника.</w:t>
      </w:r>
    </w:p>
    <w:p w:rsidR="00410E63" w:rsidRDefault="00C33C0F">
      <w:pPr>
        <w:numPr>
          <w:ilvl w:val="0"/>
          <w:numId w:val="23"/>
        </w:numPr>
        <w:spacing w:before="100" w:after="10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lastRenderedPageBreak/>
        <w:t>Мультимедийная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система.</w:t>
      </w:r>
    </w:p>
    <w:p w:rsidR="00410E63" w:rsidRDefault="00C33C0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Цифровые образовательные ресурсы:</w:t>
      </w:r>
    </w:p>
    <w:p w:rsidR="00410E63" w:rsidRDefault="00687510">
      <w:pPr>
        <w:pStyle w:val="af0"/>
        <w:numPr>
          <w:ilvl w:val="0"/>
          <w:numId w:val="24"/>
        </w:numPr>
        <w:spacing w:after="0" w:line="240" w:lineRule="auto"/>
        <w:ind w:hanging="362"/>
        <w:rPr>
          <w:rStyle w:val="Snippetresultinfo-leftblock"/>
          <w:rFonts w:ascii="Times New Roman" w:eastAsia="Times New Roman" w:hAnsi="Times New Roman"/>
          <w:sz w:val="28"/>
          <w:szCs w:val="28"/>
        </w:rPr>
      </w:pPr>
      <w:hyperlink r:id="rId7" w:history="1">
        <w:proofErr w:type="spellStart"/>
        <w:r w:rsidR="00C33C0F">
          <w:rPr>
            <w:rStyle w:val="afa"/>
            <w:rFonts w:ascii="Times New Roman" w:hAnsi="Times New Roman"/>
            <w:sz w:val="28"/>
            <w:szCs w:val="28"/>
          </w:rPr>
          <w:t>uchi.</w:t>
        </w:r>
        <w:r w:rsidR="00C33C0F">
          <w:rPr>
            <w:rStyle w:val="afa"/>
            <w:rFonts w:ascii="Times New Roman" w:hAnsi="Times New Roman"/>
            <w:b/>
            <w:bCs/>
            <w:sz w:val="28"/>
            <w:szCs w:val="28"/>
          </w:rPr>
          <w:t>ru</w:t>
        </w:r>
        <w:proofErr w:type="spellEnd"/>
      </w:hyperlink>
      <w:r w:rsidR="00C33C0F">
        <w:rPr>
          <w:rStyle w:val="Snippetresultinfo-leftblock"/>
          <w:rFonts w:ascii="Times New Roman" w:hAnsi="Times New Roman"/>
          <w:sz w:val="28"/>
          <w:szCs w:val="28"/>
        </w:rPr>
        <w:t xml:space="preserve"> . </w:t>
      </w:r>
    </w:p>
    <w:p w:rsidR="00410E63" w:rsidRDefault="00687510">
      <w:pPr>
        <w:pStyle w:val="af0"/>
        <w:numPr>
          <w:ilvl w:val="0"/>
          <w:numId w:val="24"/>
        </w:numPr>
        <w:spacing w:after="0" w:line="240" w:lineRule="auto"/>
        <w:ind w:hanging="362"/>
        <w:rPr>
          <w:rFonts w:ascii="Times New Roman" w:eastAsia="Times New Roman" w:hAnsi="Times New Roman"/>
          <w:sz w:val="28"/>
          <w:szCs w:val="28"/>
        </w:rPr>
      </w:pPr>
      <w:hyperlink r:id="rId8" w:history="1">
        <w:proofErr w:type="spellStart"/>
        <w:r w:rsidR="00C33C0F">
          <w:rPr>
            <w:rStyle w:val="afa"/>
            <w:rFonts w:ascii="Times New Roman" w:hAnsi="Times New Roman"/>
            <w:b/>
            <w:bCs/>
            <w:sz w:val="28"/>
            <w:szCs w:val="28"/>
          </w:rPr>
          <w:t>znanio</w:t>
        </w:r>
        <w:r w:rsidR="00C33C0F">
          <w:rPr>
            <w:rStyle w:val="afa"/>
            <w:rFonts w:ascii="Times New Roman" w:hAnsi="Times New Roman"/>
            <w:sz w:val="28"/>
            <w:szCs w:val="28"/>
          </w:rPr>
          <w:t>.</w:t>
        </w:r>
        <w:r w:rsidR="00C33C0F">
          <w:rPr>
            <w:rStyle w:val="afa"/>
            <w:rFonts w:ascii="Times New Roman" w:hAnsi="Times New Roman"/>
            <w:b/>
            <w:bCs/>
            <w:sz w:val="28"/>
            <w:szCs w:val="28"/>
          </w:rPr>
          <w:t>ru</w:t>
        </w:r>
        <w:proofErr w:type="spellEnd"/>
      </w:hyperlink>
    </w:p>
    <w:p w:rsidR="00410E63" w:rsidRDefault="00687510">
      <w:pPr>
        <w:pStyle w:val="af0"/>
        <w:numPr>
          <w:ilvl w:val="0"/>
          <w:numId w:val="24"/>
        </w:numPr>
        <w:spacing w:after="0" w:line="240" w:lineRule="auto"/>
        <w:ind w:hanging="362"/>
        <w:rPr>
          <w:rStyle w:val="Snippetresultinfo-leftblock"/>
          <w:rFonts w:ascii="Times New Roman" w:eastAsia="Times New Roman" w:hAnsi="Times New Roman"/>
          <w:sz w:val="28"/>
          <w:szCs w:val="28"/>
        </w:rPr>
      </w:pPr>
      <w:hyperlink r:id="rId9" w:history="1">
        <w:proofErr w:type="spellStart"/>
        <w:r w:rsidR="00C33C0F">
          <w:rPr>
            <w:rStyle w:val="afa"/>
            <w:rFonts w:ascii="Times New Roman" w:hAnsi="Times New Roman"/>
            <w:color w:val="FF0000"/>
            <w:sz w:val="28"/>
            <w:szCs w:val="28"/>
          </w:rPr>
          <w:t>ns</w:t>
        </w:r>
        <w:r w:rsidR="00C33C0F">
          <w:rPr>
            <w:rStyle w:val="afa"/>
            <w:rFonts w:ascii="Times New Roman" w:hAnsi="Times New Roman"/>
            <w:color w:val="FF8C00"/>
            <w:sz w:val="28"/>
            <w:szCs w:val="28"/>
          </w:rPr>
          <w:t>portal.ru</w:t>
        </w:r>
        <w:proofErr w:type="spellEnd"/>
      </w:hyperlink>
    </w:p>
    <w:p w:rsidR="00410E63" w:rsidRDefault="00687510">
      <w:pPr>
        <w:pStyle w:val="af0"/>
        <w:numPr>
          <w:ilvl w:val="0"/>
          <w:numId w:val="24"/>
        </w:numPr>
        <w:spacing w:before="100" w:after="100" w:line="240" w:lineRule="auto"/>
        <w:ind w:hanging="362"/>
        <w:rPr>
          <w:rStyle w:val="Snippetresultinfo-leftblock"/>
          <w:rFonts w:ascii="Times New Roman" w:eastAsia="Times New Roman" w:hAnsi="Times New Roman"/>
          <w:sz w:val="28"/>
          <w:szCs w:val="28"/>
        </w:rPr>
      </w:pPr>
      <w:hyperlink r:id="rId10" w:history="1">
        <w:proofErr w:type="spellStart"/>
        <w:r w:rsidR="00C33C0F">
          <w:rPr>
            <w:rStyle w:val="afa"/>
            <w:rFonts w:ascii="Times New Roman" w:hAnsi="Times New Roman"/>
            <w:sz w:val="28"/>
            <w:szCs w:val="28"/>
          </w:rPr>
          <w:t>infourok.ru</w:t>
        </w:r>
        <w:proofErr w:type="spellEnd"/>
      </w:hyperlink>
    </w:p>
    <w:p w:rsidR="00410E63" w:rsidRDefault="00C33C0F">
      <w:pPr>
        <w:pStyle w:val="af0"/>
        <w:numPr>
          <w:ilvl w:val="0"/>
          <w:numId w:val="24"/>
        </w:numPr>
        <w:spacing w:before="100" w:after="100" w:line="240" w:lineRule="auto"/>
        <w:ind w:hanging="362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yaklass.ru</w:t>
      </w:r>
      <w:proofErr w:type="spellEnd"/>
    </w:p>
    <w:p w:rsidR="00410E63" w:rsidRDefault="00C33C0F">
      <w:pPr>
        <w:pStyle w:val="af0"/>
        <w:numPr>
          <w:ilvl w:val="0"/>
          <w:numId w:val="24"/>
        </w:numPr>
        <w:spacing w:before="100" w:after="100" w:line="240" w:lineRule="auto"/>
        <w:ind w:hanging="36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prodlenka.org. </w:t>
      </w:r>
    </w:p>
    <w:p w:rsidR="00410E63" w:rsidRDefault="00C33C0F">
      <w:pPr>
        <w:pStyle w:val="af0"/>
        <w:numPr>
          <w:ilvl w:val="0"/>
          <w:numId w:val="24"/>
        </w:numPr>
        <w:spacing w:before="100" w:after="100" w:line="240" w:lineRule="auto"/>
        <w:ind w:hanging="362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Онлайн-читать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ф</w:t>
      </w:r>
      <w:proofErr w:type="spellEnd"/>
    </w:p>
    <w:p w:rsidR="00410E63" w:rsidRDefault="00C33C0F">
      <w:pPr>
        <w:pStyle w:val="af0"/>
        <w:numPr>
          <w:ilvl w:val="0"/>
          <w:numId w:val="24"/>
        </w:numPr>
        <w:spacing w:after="0" w:line="240" w:lineRule="auto"/>
        <w:ind w:hanging="36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Videourok.net</w:t>
      </w:r>
    </w:p>
    <w:p w:rsidR="00410E63" w:rsidRDefault="00C33C0F">
      <w:pPr>
        <w:numPr>
          <w:ilvl w:val="0"/>
          <w:numId w:val="23"/>
        </w:numPr>
        <w:spacing w:after="0" w:line="240" w:lineRule="auto"/>
        <w:ind w:hanging="36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Интернет-ресурсы:</w:t>
      </w:r>
    </w:p>
    <w:p w:rsidR="00410E63" w:rsidRDefault="00687510">
      <w:pPr>
        <w:pStyle w:val="af0"/>
        <w:numPr>
          <w:ilvl w:val="0"/>
          <w:numId w:val="25"/>
        </w:numPr>
        <w:spacing w:after="0" w:line="240" w:lineRule="auto"/>
        <w:ind w:left="1843" w:hanging="425"/>
        <w:rPr>
          <w:rFonts w:ascii="Times New Roman" w:eastAsia="Times New Roman" w:hAnsi="Times New Roman"/>
          <w:sz w:val="28"/>
          <w:szCs w:val="28"/>
        </w:rPr>
      </w:pPr>
      <w:hyperlink r:id="rId11" w:history="1">
        <w:r w:rsidR="00C33C0F">
          <w:rPr>
            <w:rStyle w:val="afa"/>
            <w:rFonts w:ascii="Times New Roman" w:eastAsia="Times New Roman" w:hAnsi="Times New Roman"/>
            <w:sz w:val="28"/>
            <w:szCs w:val="28"/>
          </w:rPr>
          <w:t>https://nsportal.ru/nachalnaya-shkola/vospitatelnaya-rabota/2019/05/08/prazdnik-razgovor-o-pravilnom-pitanii</w:t>
        </w:r>
      </w:hyperlink>
    </w:p>
    <w:p w:rsidR="00410E63" w:rsidRDefault="00687510">
      <w:pPr>
        <w:pStyle w:val="af0"/>
        <w:numPr>
          <w:ilvl w:val="0"/>
          <w:numId w:val="25"/>
        </w:numPr>
        <w:spacing w:after="0" w:line="240" w:lineRule="auto"/>
        <w:ind w:left="1843" w:hanging="425"/>
        <w:rPr>
          <w:rFonts w:ascii="Times New Roman" w:eastAsia="Times New Roman" w:hAnsi="Times New Roman"/>
          <w:sz w:val="28"/>
          <w:szCs w:val="28"/>
        </w:rPr>
      </w:pPr>
      <w:hyperlink r:id="rId12" w:history="1">
        <w:r w:rsidR="00C33C0F">
          <w:rPr>
            <w:rStyle w:val="afa"/>
            <w:rFonts w:ascii="Times New Roman" w:eastAsia="Times New Roman" w:hAnsi="Times New Roman"/>
            <w:sz w:val="28"/>
            <w:szCs w:val="28"/>
          </w:rPr>
          <w:t>https://www.prodlenka.org/metodicheskie-razrabotki/119803-programma-dlja-1-klassa-razgovor-o-pravilnom-</w:t>
        </w:r>
      </w:hyperlink>
    </w:p>
    <w:p w:rsidR="00410E63" w:rsidRDefault="00687510">
      <w:pPr>
        <w:pStyle w:val="af0"/>
        <w:numPr>
          <w:ilvl w:val="0"/>
          <w:numId w:val="25"/>
        </w:numPr>
        <w:spacing w:after="0" w:line="240" w:lineRule="auto"/>
        <w:ind w:left="1843" w:hanging="425"/>
        <w:rPr>
          <w:rFonts w:ascii="Times New Roman" w:eastAsia="Times New Roman" w:hAnsi="Times New Roman"/>
          <w:sz w:val="28"/>
          <w:szCs w:val="28"/>
        </w:rPr>
      </w:pPr>
      <w:hyperlink r:id="rId13" w:history="1">
        <w:r w:rsidR="00C33C0F">
          <w:rPr>
            <w:rStyle w:val="afa"/>
            <w:rFonts w:ascii="Times New Roman" w:eastAsia="Times New Roman" w:hAnsi="Times New Roman"/>
            <w:sz w:val="28"/>
            <w:szCs w:val="28"/>
          </w:rPr>
          <w:t>https://weburok.com/251050</w:t>
        </w:r>
      </w:hyperlink>
    </w:p>
    <w:p w:rsidR="00410E63" w:rsidRDefault="00687510">
      <w:pPr>
        <w:pStyle w:val="af0"/>
        <w:numPr>
          <w:ilvl w:val="0"/>
          <w:numId w:val="25"/>
        </w:numPr>
        <w:spacing w:after="0" w:line="240" w:lineRule="auto"/>
        <w:ind w:left="1843" w:hanging="425"/>
        <w:rPr>
          <w:rFonts w:ascii="Times New Roman" w:eastAsia="Times New Roman" w:hAnsi="Times New Roman"/>
          <w:sz w:val="28"/>
          <w:szCs w:val="28"/>
        </w:rPr>
      </w:pPr>
      <w:hyperlink r:id="rId14" w:history="1">
        <w:r w:rsidR="00C33C0F">
          <w:rPr>
            <w:rStyle w:val="afa"/>
            <w:rFonts w:ascii="Times New Roman" w:eastAsia="Times New Roman" w:hAnsi="Times New Roman"/>
            <w:sz w:val="28"/>
            <w:szCs w:val="28"/>
          </w:rPr>
          <w:t>https://vlanamed.com/gipovitaminoz/</w:t>
        </w:r>
      </w:hyperlink>
    </w:p>
    <w:p w:rsidR="00410E63" w:rsidRDefault="00687510">
      <w:pPr>
        <w:pStyle w:val="af0"/>
        <w:numPr>
          <w:ilvl w:val="0"/>
          <w:numId w:val="25"/>
        </w:numPr>
        <w:spacing w:after="0" w:line="240" w:lineRule="auto"/>
        <w:ind w:left="1843" w:hanging="425"/>
        <w:rPr>
          <w:rFonts w:ascii="Times New Roman" w:eastAsia="Times New Roman" w:hAnsi="Times New Roman"/>
          <w:sz w:val="28"/>
          <w:szCs w:val="28"/>
        </w:rPr>
      </w:pPr>
      <w:hyperlink r:id="rId15" w:history="1">
        <w:r w:rsidR="00C33C0F">
          <w:rPr>
            <w:rStyle w:val="afa"/>
            <w:rFonts w:ascii="Times New Roman" w:eastAsia="Times New Roman" w:hAnsi="Times New Roman"/>
            <w:sz w:val="28"/>
            <w:szCs w:val="28"/>
          </w:rPr>
          <w:t>https://uchitelya.com/pedagogika/127809-instrukciya-tb-pravila-lichnoy-gigieny-shkolnika.html</w:t>
        </w:r>
      </w:hyperlink>
    </w:p>
    <w:p w:rsidR="00410E63" w:rsidRDefault="00C33C0F">
      <w:pPr>
        <w:pStyle w:val="af0"/>
        <w:numPr>
          <w:ilvl w:val="0"/>
          <w:numId w:val="23"/>
        </w:numPr>
        <w:spacing w:before="100" w:after="10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Энциклопедии. </w:t>
      </w:r>
    </w:p>
    <w:p w:rsidR="00410E63" w:rsidRDefault="00C33C0F">
      <w:pPr>
        <w:pStyle w:val="af0"/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методическая литература </w:t>
      </w:r>
    </w:p>
    <w:p w:rsidR="00FC76E0" w:rsidRDefault="00FC76E0">
      <w:pPr>
        <w:pStyle w:val="af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559"/>
        <w:gridCol w:w="2264"/>
        <w:gridCol w:w="3840"/>
        <w:gridCol w:w="2800"/>
      </w:tblGrid>
      <w:tr w:rsidR="00410E63" w:rsidRPr="00FC76E0">
        <w:trPr>
          <w:trHeight w:val="120"/>
        </w:trPr>
        <w:tc>
          <w:tcPr>
            <w:tcW w:w="559" w:type="dxa"/>
          </w:tcPr>
          <w:p w:rsidR="00410E63" w:rsidRPr="00FC76E0" w:rsidRDefault="00C33C0F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C76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4" w:type="dxa"/>
          </w:tcPr>
          <w:p w:rsidR="00410E63" w:rsidRPr="00FC76E0" w:rsidRDefault="00C33C0F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C76E0">
              <w:rPr>
                <w:rFonts w:ascii="Times New Roman" w:hAnsi="Times New Roman"/>
                <w:b/>
                <w:sz w:val="28"/>
                <w:szCs w:val="28"/>
              </w:rPr>
              <w:t>Автор, год издания</w:t>
            </w:r>
          </w:p>
        </w:tc>
        <w:tc>
          <w:tcPr>
            <w:tcW w:w="3840" w:type="dxa"/>
          </w:tcPr>
          <w:p w:rsidR="00410E63" w:rsidRPr="00FC76E0" w:rsidRDefault="00C33C0F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C76E0">
              <w:rPr>
                <w:rFonts w:ascii="Times New Roman" w:hAnsi="Times New Roman"/>
                <w:b/>
                <w:sz w:val="28"/>
                <w:szCs w:val="28"/>
              </w:rPr>
              <w:t>Название пособия</w:t>
            </w:r>
          </w:p>
        </w:tc>
        <w:tc>
          <w:tcPr>
            <w:tcW w:w="2800" w:type="dxa"/>
          </w:tcPr>
          <w:p w:rsidR="00410E63" w:rsidRPr="00FC76E0" w:rsidRDefault="00C33C0F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C76E0">
              <w:rPr>
                <w:rFonts w:ascii="Times New Roman" w:hAnsi="Times New Roman"/>
                <w:b/>
                <w:sz w:val="28"/>
                <w:szCs w:val="28"/>
              </w:rPr>
              <w:t>Вид пособия</w:t>
            </w:r>
          </w:p>
        </w:tc>
      </w:tr>
      <w:tr w:rsidR="00410E63" w:rsidRPr="00FC76E0">
        <w:trPr>
          <w:trHeight w:val="120"/>
        </w:trPr>
        <w:tc>
          <w:tcPr>
            <w:tcW w:w="559" w:type="dxa"/>
          </w:tcPr>
          <w:p w:rsidR="00410E63" w:rsidRPr="00FC76E0" w:rsidRDefault="00C33C0F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76E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104" w:type="dxa"/>
            <w:gridSpan w:val="2"/>
          </w:tcPr>
          <w:p w:rsidR="00410E63" w:rsidRPr="00FC76E0" w:rsidRDefault="00C33C0F">
            <w:pPr>
              <w:pStyle w:val="af5"/>
              <w:spacing w:before="0" w:after="0"/>
              <w:rPr>
                <w:sz w:val="28"/>
                <w:szCs w:val="28"/>
              </w:rPr>
            </w:pPr>
            <w:r w:rsidRPr="00FC76E0">
              <w:rPr>
                <w:sz w:val="28"/>
                <w:szCs w:val="28"/>
              </w:rPr>
              <w:t xml:space="preserve">Безруких М.М., Филиппова Т.А., Макеева А.Г. Разговор о правильном питании/- М.: ОЛМА </w:t>
            </w:r>
            <w:proofErr w:type="spellStart"/>
            <w:r w:rsidRPr="00FC76E0">
              <w:rPr>
                <w:sz w:val="28"/>
                <w:szCs w:val="28"/>
              </w:rPr>
              <w:t>Медиа</w:t>
            </w:r>
            <w:proofErr w:type="spellEnd"/>
            <w:r w:rsidRPr="00FC76E0">
              <w:rPr>
                <w:sz w:val="28"/>
                <w:szCs w:val="28"/>
              </w:rPr>
              <w:t xml:space="preserve"> Групп.</w:t>
            </w:r>
          </w:p>
        </w:tc>
        <w:tc>
          <w:tcPr>
            <w:tcW w:w="2800" w:type="dxa"/>
          </w:tcPr>
          <w:p w:rsidR="00410E63" w:rsidRPr="00FC76E0" w:rsidRDefault="00C33C0F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76E0">
              <w:rPr>
                <w:rFonts w:ascii="Times New Roman" w:hAnsi="Times New Roman"/>
                <w:sz w:val="28"/>
                <w:szCs w:val="28"/>
              </w:rPr>
              <w:t>Методическое пособие</w:t>
            </w:r>
          </w:p>
        </w:tc>
      </w:tr>
      <w:tr w:rsidR="00410E63" w:rsidRPr="00FC76E0">
        <w:trPr>
          <w:trHeight w:val="120"/>
        </w:trPr>
        <w:tc>
          <w:tcPr>
            <w:tcW w:w="559" w:type="dxa"/>
          </w:tcPr>
          <w:p w:rsidR="00410E63" w:rsidRPr="00FC76E0" w:rsidRDefault="00C33C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76E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104" w:type="dxa"/>
            <w:gridSpan w:val="2"/>
          </w:tcPr>
          <w:p w:rsidR="00410E63" w:rsidRPr="00FC76E0" w:rsidRDefault="00C33C0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C76E0">
              <w:rPr>
                <w:rFonts w:ascii="Times New Roman" w:hAnsi="Times New Roman"/>
                <w:sz w:val="28"/>
                <w:szCs w:val="28"/>
              </w:rPr>
              <w:t>Безруких</w:t>
            </w:r>
            <w:proofErr w:type="gramEnd"/>
            <w:r w:rsidRPr="00FC76E0">
              <w:rPr>
                <w:rFonts w:ascii="Times New Roman" w:hAnsi="Times New Roman"/>
                <w:sz w:val="28"/>
                <w:szCs w:val="28"/>
              </w:rPr>
              <w:t xml:space="preserve"> М. М., Филиппова Т.А. Разговор о здоровье и правильном питании, Москва: ОЛМА </w:t>
            </w:r>
            <w:proofErr w:type="spellStart"/>
            <w:r w:rsidRPr="00FC76E0">
              <w:rPr>
                <w:rFonts w:ascii="Times New Roman" w:hAnsi="Times New Roman"/>
                <w:sz w:val="28"/>
                <w:szCs w:val="28"/>
              </w:rPr>
              <w:t>Медиа</w:t>
            </w:r>
            <w:proofErr w:type="spellEnd"/>
            <w:r w:rsidRPr="00FC76E0">
              <w:rPr>
                <w:rFonts w:ascii="Times New Roman" w:hAnsi="Times New Roman"/>
                <w:sz w:val="28"/>
                <w:szCs w:val="28"/>
              </w:rPr>
              <w:t xml:space="preserve"> Групп.</w:t>
            </w:r>
          </w:p>
        </w:tc>
        <w:tc>
          <w:tcPr>
            <w:tcW w:w="2800" w:type="dxa"/>
          </w:tcPr>
          <w:p w:rsidR="00410E63" w:rsidRPr="00FC76E0" w:rsidRDefault="00C33C0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76E0">
              <w:rPr>
                <w:rFonts w:ascii="Times New Roman" w:hAnsi="Times New Roman"/>
                <w:sz w:val="28"/>
                <w:szCs w:val="28"/>
              </w:rPr>
              <w:t>Рабочая тетрадь для школьников</w:t>
            </w:r>
          </w:p>
        </w:tc>
      </w:tr>
      <w:tr w:rsidR="00410E63" w:rsidRPr="00FC76E0">
        <w:trPr>
          <w:trHeight w:val="120"/>
        </w:trPr>
        <w:tc>
          <w:tcPr>
            <w:tcW w:w="559" w:type="dxa"/>
          </w:tcPr>
          <w:p w:rsidR="00410E63" w:rsidRPr="00FC76E0" w:rsidRDefault="00C33C0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C76E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104" w:type="dxa"/>
            <w:gridSpan w:val="2"/>
          </w:tcPr>
          <w:p w:rsidR="00410E63" w:rsidRPr="00FC76E0" w:rsidRDefault="00C33C0F">
            <w:pPr>
              <w:pStyle w:val="af5"/>
              <w:spacing w:before="0" w:after="0"/>
              <w:rPr>
                <w:sz w:val="28"/>
                <w:szCs w:val="28"/>
              </w:rPr>
            </w:pPr>
            <w:r w:rsidRPr="00FC76E0">
              <w:rPr>
                <w:sz w:val="28"/>
                <w:szCs w:val="28"/>
              </w:rPr>
              <w:t xml:space="preserve">Безруких М.М., Филиппова Т.А., Макеева А.Г. Две недели в лагере здоровья/ - М.: ОЛМА </w:t>
            </w:r>
            <w:proofErr w:type="spellStart"/>
            <w:r w:rsidRPr="00FC76E0">
              <w:rPr>
                <w:sz w:val="28"/>
                <w:szCs w:val="28"/>
              </w:rPr>
              <w:t>Медиа</w:t>
            </w:r>
            <w:proofErr w:type="spellEnd"/>
            <w:r w:rsidRPr="00FC76E0">
              <w:rPr>
                <w:sz w:val="28"/>
                <w:szCs w:val="28"/>
              </w:rPr>
              <w:t xml:space="preserve"> Групп.</w:t>
            </w:r>
          </w:p>
        </w:tc>
        <w:tc>
          <w:tcPr>
            <w:tcW w:w="2800" w:type="dxa"/>
          </w:tcPr>
          <w:p w:rsidR="00410E63" w:rsidRPr="00FC76E0" w:rsidRDefault="00C33C0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C76E0">
              <w:rPr>
                <w:rFonts w:ascii="Times New Roman" w:hAnsi="Times New Roman"/>
                <w:sz w:val="28"/>
                <w:szCs w:val="28"/>
              </w:rPr>
              <w:t>Методическое пособие.</w:t>
            </w:r>
          </w:p>
        </w:tc>
      </w:tr>
    </w:tbl>
    <w:p w:rsidR="00410E63" w:rsidRDefault="00410E63">
      <w:pPr>
        <w:pStyle w:val="af5"/>
        <w:shd w:val="clear" w:color="auto" w:fill="FFFFFF"/>
        <w:spacing w:before="0" w:after="0"/>
        <w:rPr>
          <w:color w:val="000000"/>
          <w:sz w:val="28"/>
          <w:szCs w:val="28"/>
        </w:rPr>
        <w:sectPr w:rsidR="00410E63">
          <w:pgSz w:w="11906" w:h="16838"/>
          <w:pgMar w:top="720" w:right="720" w:bottom="720" w:left="1418" w:header="709" w:footer="709" w:gutter="0"/>
          <w:cols w:space="708"/>
        </w:sectPr>
      </w:pPr>
    </w:p>
    <w:p w:rsidR="00410E63" w:rsidRDefault="00410E63">
      <w:pPr>
        <w:pStyle w:val="af5"/>
        <w:shd w:val="clear" w:color="auto" w:fill="FFFFFF"/>
        <w:spacing w:before="0" w:after="0"/>
        <w:rPr>
          <w:color w:val="000000"/>
          <w:sz w:val="28"/>
          <w:szCs w:val="28"/>
        </w:rPr>
        <w:sectPr w:rsidR="00410E63">
          <w:type w:val="continuous"/>
          <w:pgSz w:w="11906" w:h="16838"/>
          <w:pgMar w:top="720" w:right="720" w:bottom="720" w:left="1418" w:header="709" w:footer="709" w:gutter="0"/>
          <w:cols w:num="2" w:space="708"/>
        </w:sectPr>
      </w:pPr>
    </w:p>
    <w:p w:rsidR="00410E63" w:rsidRDefault="00C33C0F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 внеурочной деятельности курса «Разговор о правильном питании»</w:t>
      </w:r>
    </w:p>
    <w:p w:rsidR="00410E63" w:rsidRDefault="00C33C0F">
      <w:pPr>
        <w:pStyle w:val="af0"/>
        <w:spacing w:after="0" w:line="240" w:lineRule="auto"/>
        <w:contextualSpacing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(33 часа, 1 ч. в неделю) 1 класс </w:t>
      </w:r>
    </w:p>
    <w:p w:rsidR="00410E63" w:rsidRDefault="00410E63">
      <w:pPr>
        <w:pStyle w:val="af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16119" w:type="dxa"/>
        <w:tblInd w:w="-601" w:type="dxa"/>
        <w:tblLook w:val="04A0"/>
      </w:tblPr>
      <w:tblGrid>
        <w:gridCol w:w="677"/>
        <w:gridCol w:w="5973"/>
        <w:gridCol w:w="1059"/>
        <w:gridCol w:w="3320"/>
        <w:gridCol w:w="1446"/>
        <w:gridCol w:w="1417"/>
        <w:gridCol w:w="2211"/>
        <w:gridCol w:w="16"/>
      </w:tblGrid>
      <w:tr w:rsidR="00410E63" w:rsidTr="00AA5FEF">
        <w:trPr>
          <w:trHeight w:val="378"/>
        </w:trPr>
        <w:tc>
          <w:tcPr>
            <w:tcW w:w="677" w:type="dxa"/>
            <w:vMerge w:val="restart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</w:t>
            </w:r>
            <w:proofErr w:type="spellEnd"/>
          </w:p>
          <w:p w:rsidR="00410E63" w:rsidRDefault="00410E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973" w:type="dxa"/>
            <w:vMerge w:val="restart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1059" w:type="dxa"/>
            <w:vMerge w:val="restart"/>
          </w:tcPr>
          <w:p w:rsidR="00410E63" w:rsidRDefault="00C33C0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Кол-во часов</w:t>
            </w:r>
          </w:p>
          <w:p w:rsidR="00410E63" w:rsidRDefault="00C33C0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план</w:t>
            </w:r>
          </w:p>
        </w:tc>
        <w:tc>
          <w:tcPr>
            <w:tcW w:w="3320" w:type="dxa"/>
            <w:vMerge w:val="restart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проведения</w:t>
            </w:r>
          </w:p>
        </w:tc>
        <w:tc>
          <w:tcPr>
            <w:tcW w:w="2863" w:type="dxa"/>
            <w:gridSpan w:val="2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Дата</w:t>
            </w:r>
          </w:p>
          <w:p w:rsidR="00410E63" w:rsidRDefault="00410E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Примечание</w:t>
            </w:r>
          </w:p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Причина корректировки</w:t>
            </w:r>
          </w:p>
        </w:tc>
      </w:tr>
      <w:tr w:rsidR="00410E63" w:rsidTr="00AA5FEF">
        <w:trPr>
          <w:trHeight w:val="1295"/>
        </w:trPr>
        <w:tc>
          <w:tcPr>
            <w:tcW w:w="677" w:type="dxa"/>
            <w:vMerge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3" w:type="dxa"/>
            <w:vMerge/>
          </w:tcPr>
          <w:p w:rsidR="00410E63" w:rsidRDefault="00410E6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9" w:type="dxa"/>
            <w:vMerge/>
            <w:textDirection w:val="btLr"/>
            <w:vAlign w:val="center"/>
          </w:tcPr>
          <w:p w:rsidR="00410E63" w:rsidRDefault="00410E6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320" w:type="dxa"/>
            <w:vMerge/>
            <w:textDirection w:val="btLr"/>
          </w:tcPr>
          <w:p w:rsidR="00410E63" w:rsidRDefault="00410E6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446" w:type="dxa"/>
            <w:textDirection w:val="btLr"/>
            <w:vAlign w:val="center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план</w:t>
            </w:r>
          </w:p>
        </w:tc>
        <w:tc>
          <w:tcPr>
            <w:tcW w:w="1417" w:type="dxa"/>
            <w:textDirection w:val="btLr"/>
            <w:vAlign w:val="center"/>
          </w:tcPr>
          <w:p w:rsidR="00410E63" w:rsidRDefault="00C33C0F">
            <w:pPr>
              <w:spacing w:after="0" w:line="240" w:lineRule="auto"/>
              <w:jc w:val="center"/>
              <w:rPr>
                <w:rFonts w:ascii="Bahnschrift SemiBold" w:hAnsi="Bahnschrift SemiBold"/>
                <w:b/>
                <w:i/>
                <w:sz w:val="28"/>
                <w:szCs w:val="28"/>
              </w:rPr>
            </w:pPr>
            <w:r>
              <w:rPr>
                <w:rFonts w:ascii="Bahnschrift SemiBold" w:hAnsi="Bahnschrift SemiBold"/>
                <w:b/>
                <w:i/>
                <w:sz w:val="28"/>
                <w:szCs w:val="28"/>
              </w:rPr>
              <w:t>факт</w:t>
            </w: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Bahnschrift SemiBold" w:hAnsi="Bahnschrift SemiBold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 xml:space="preserve">Если хочешь быть </w:t>
            </w:r>
            <w:proofErr w:type="gramStart"/>
            <w:r>
              <w:rPr>
                <w:sz w:val="28"/>
              </w:rPr>
              <w:t>здоров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059" w:type="dxa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Из чего состоит наша пища.</w:t>
            </w:r>
          </w:p>
        </w:tc>
        <w:tc>
          <w:tcPr>
            <w:tcW w:w="1059" w:type="dxa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диалог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10.09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Полезные и вредные привычки.</w:t>
            </w:r>
          </w:p>
        </w:tc>
        <w:tc>
          <w:tcPr>
            <w:tcW w:w="1059" w:type="dxa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Самые полезные продукты.</w:t>
            </w:r>
          </w:p>
        </w:tc>
        <w:tc>
          <w:tcPr>
            <w:tcW w:w="1059" w:type="dxa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24.09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Как правильно есть.</w:t>
            </w:r>
          </w:p>
        </w:tc>
        <w:tc>
          <w:tcPr>
            <w:tcW w:w="1059" w:type="dxa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диалог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Удивительное превращение пирожка.</w:t>
            </w:r>
          </w:p>
        </w:tc>
        <w:tc>
          <w:tcPr>
            <w:tcW w:w="1059" w:type="dxa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литературой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08.10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Твой режим питания.</w:t>
            </w:r>
          </w:p>
        </w:tc>
        <w:tc>
          <w:tcPr>
            <w:tcW w:w="1059" w:type="dxa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15.10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Из чего варят каши.</w:t>
            </w:r>
          </w:p>
        </w:tc>
        <w:tc>
          <w:tcPr>
            <w:tcW w:w="1059" w:type="dxa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дискуссия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22.10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Как сделать кашу вкусной.</w:t>
            </w:r>
          </w:p>
        </w:tc>
        <w:tc>
          <w:tcPr>
            <w:tcW w:w="1059" w:type="dxa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дискуссия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05.11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 xml:space="preserve">Плох обед, </w:t>
            </w:r>
            <w:proofErr w:type="gramStart"/>
            <w:r>
              <w:rPr>
                <w:sz w:val="28"/>
              </w:rPr>
              <w:t>коли хлеба нет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059" w:type="dxa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12.11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Хлеб всему голова.</w:t>
            </w:r>
          </w:p>
        </w:tc>
        <w:tc>
          <w:tcPr>
            <w:tcW w:w="1059" w:type="dxa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19.11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Полдник.</w:t>
            </w:r>
          </w:p>
        </w:tc>
        <w:tc>
          <w:tcPr>
            <w:tcW w:w="1059" w:type="dxa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26.11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Время есть булочки.</w:t>
            </w:r>
          </w:p>
        </w:tc>
        <w:tc>
          <w:tcPr>
            <w:tcW w:w="1059" w:type="dxa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03.12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Пора ужинать.</w:t>
            </w:r>
          </w:p>
        </w:tc>
        <w:tc>
          <w:tcPr>
            <w:tcW w:w="1059" w:type="dxa"/>
          </w:tcPr>
          <w:p w:rsidR="00410E63" w:rsidRDefault="00C33C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литературой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10.12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Почему полезно есть рыбу.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литературой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17.12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Мясо и мясные блюда.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диалог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24.12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Где найти витамины зимой и весной.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446" w:type="dxa"/>
          </w:tcPr>
          <w:p w:rsidR="00410E63" w:rsidRPr="00AA5FEF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14.01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Всякому овощу – свое время.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Как утолить жажду.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28.01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rPr>
          <w:gridAfter w:val="1"/>
          <w:wAfter w:w="16" w:type="dxa"/>
        </w:trPr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Что надо есть – если хочешь стать сильнее.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Что надо есть – если хочешь стать сильнее.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446" w:type="dxa"/>
          </w:tcPr>
          <w:p w:rsidR="00410E63" w:rsidRPr="00AA5FEF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11.02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На вкус и цвет товарищей нет.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дискуссия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25.02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Овощи, ягоды и фрукты – витаминные продукты.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04.03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Овощи, ягоды и фрукты – витаминные продукты.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диалог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Каждому овощу – свое время.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Народные праздники, их меню.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Народные праздники, их меню.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446" w:type="dxa"/>
          </w:tcPr>
          <w:p w:rsidR="00410E63" w:rsidRDefault="00AA5FE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Как правильно накрыть стол.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игра</w:t>
            </w:r>
          </w:p>
        </w:tc>
        <w:tc>
          <w:tcPr>
            <w:tcW w:w="1446" w:type="dxa"/>
          </w:tcPr>
          <w:p w:rsidR="00410E63" w:rsidRDefault="00291C64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Когда человек начал пользоваться вилкой и ножом.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446" w:type="dxa"/>
          </w:tcPr>
          <w:p w:rsidR="00410E63" w:rsidRDefault="00291C64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Щи да каша – пища наша.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игра </w:t>
            </w:r>
          </w:p>
        </w:tc>
        <w:tc>
          <w:tcPr>
            <w:tcW w:w="1446" w:type="dxa"/>
          </w:tcPr>
          <w:p w:rsidR="00410E63" w:rsidRPr="00291C64" w:rsidRDefault="00291C64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Что готовили наши прабабушки.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1446" w:type="dxa"/>
          </w:tcPr>
          <w:p w:rsidR="00410E63" w:rsidRDefault="00291C64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Итоговое занятие «Здоровое питание – отличное настроение».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1446" w:type="dxa"/>
          </w:tcPr>
          <w:p w:rsidR="00410E63" w:rsidRDefault="00291C64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E63" w:rsidTr="00AA5FEF">
        <w:tc>
          <w:tcPr>
            <w:tcW w:w="677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5973" w:type="dxa"/>
          </w:tcPr>
          <w:p w:rsidR="00410E63" w:rsidRDefault="00C33C0F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Праздник урожая.</w:t>
            </w:r>
          </w:p>
        </w:tc>
        <w:tc>
          <w:tcPr>
            <w:tcW w:w="1059" w:type="dxa"/>
          </w:tcPr>
          <w:p w:rsidR="00410E63" w:rsidRDefault="00C33C0F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410E63" w:rsidRDefault="00C33C0F">
            <w:pPr>
              <w:pStyle w:val="af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квн</w:t>
            </w:r>
            <w:proofErr w:type="spellEnd"/>
          </w:p>
        </w:tc>
        <w:tc>
          <w:tcPr>
            <w:tcW w:w="1446" w:type="dxa"/>
          </w:tcPr>
          <w:p w:rsidR="00410E63" w:rsidRDefault="00291C64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1417" w:type="dxa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:rsidR="00410E63" w:rsidRDefault="00410E63">
            <w:pPr>
              <w:pStyle w:val="af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10E63" w:rsidRDefault="00410E6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10E63" w:rsidSect="00410E63">
      <w:pgSz w:w="16838" w:h="11906" w:orient="landscape"/>
      <w:pgMar w:top="851" w:right="1134" w:bottom="1701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Bold">
    <w:altName w:val="Segoe UI"/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2E4F"/>
    <w:multiLevelType w:val="multilevel"/>
    <w:tmpl w:val="95FA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C3847"/>
    <w:multiLevelType w:val="hybridMultilevel"/>
    <w:tmpl w:val="79506892"/>
    <w:lvl w:ilvl="0" w:tplc="2B68B13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F036D6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53C9D3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84459D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13675E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CE08F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F78406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F8975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E5C124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AD675C6"/>
    <w:multiLevelType w:val="hybridMultilevel"/>
    <w:tmpl w:val="F0C2E060"/>
    <w:lvl w:ilvl="0" w:tplc="419099C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456B5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C37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0A6A9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CA60D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02033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942E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FC4A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292AB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B97E0E"/>
    <w:multiLevelType w:val="hybridMultilevel"/>
    <w:tmpl w:val="5F1E8D8A"/>
    <w:lvl w:ilvl="0" w:tplc="5E904E0C">
      <w:start w:val="1"/>
      <w:numFmt w:val="bullet"/>
      <w:lvlText w:val=""/>
      <w:lvlJc w:val="left"/>
      <w:pPr>
        <w:ind w:left="1780" w:hanging="360"/>
      </w:pPr>
      <w:rPr>
        <w:rFonts w:ascii="Wingdings" w:hAnsi="Wingdings" w:hint="default"/>
      </w:rPr>
    </w:lvl>
    <w:lvl w:ilvl="1" w:tplc="73FAA8DA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29DC62F8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5F022B0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27427C5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D9AAD944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C652D4F8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CF64ABF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D410226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4">
    <w:nsid w:val="12434338"/>
    <w:multiLevelType w:val="hybridMultilevel"/>
    <w:tmpl w:val="DF3A3320"/>
    <w:lvl w:ilvl="0" w:tplc="BE1CDCF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AD88F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28E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E0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AA6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D041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5640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88A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E0DC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30300"/>
    <w:multiLevelType w:val="hybridMultilevel"/>
    <w:tmpl w:val="AFEED0D4"/>
    <w:lvl w:ilvl="0" w:tplc="11B218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9261D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524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C63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7048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1AE5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A0F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36A3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88F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77D51"/>
    <w:multiLevelType w:val="hybridMultilevel"/>
    <w:tmpl w:val="BA8C4480"/>
    <w:lvl w:ilvl="0" w:tplc="6880932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280B6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B029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32B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AB3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8A9D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684E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647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52BC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C783E"/>
    <w:multiLevelType w:val="singleLevel"/>
    <w:tmpl w:val="AFDC16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">
    <w:nsid w:val="264965E0"/>
    <w:multiLevelType w:val="hybridMultilevel"/>
    <w:tmpl w:val="3022CEE4"/>
    <w:lvl w:ilvl="0" w:tplc="783E40D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BB4E3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E4F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E97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813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A406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3C7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6D4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8C8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201998"/>
    <w:multiLevelType w:val="hybridMultilevel"/>
    <w:tmpl w:val="42F63C8A"/>
    <w:lvl w:ilvl="0" w:tplc="EF6817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B400C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78A6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85B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C27D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3856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0C6A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38CA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7EC2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523319"/>
    <w:multiLevelType w:val="hybridMultilevel"/>
    <w:tmpl w:val="01C2D5CC"/>
    <w:lvl w:ilvl="0" w:tplc="91DC2AD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8BC6A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692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E48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C3C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4ABD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22D6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2C6D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0083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B8090B"/>
    <w:multiLevelType w:val="hybridMultilevel"/>
    <w:tmpl w:val="5C78DE14"/>
    <w:lvl w:ilvl="0" w:tplc="280E20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366F72" w:tentative="1">
      <w:start w:val="1"/>
      <w:numFmt w:val="lowerLetter"/>
      <w:lvlText w:val="%2."/>
      <w:lvlJc w:val="left"/>
      <w:pPr>
        <w:ind w:left="1440" w:hanging="360"/>
      </w:pPr>
    </w:lvl>
    <w:lvl w:ilvl="2" w:tplc="D39EDD68" w:tentative="1">
      <w:start w:val="1"/>
      <w:numFmt w:val="lowerRoman"/>
      <w:lvlText w:val="%3."/>
      <w:lvlJc w:val="right"/>
      <w:pPr>
        <w:ind w:left="2160" w:hanging="180"/>
      </w:pPr>
    </w:lvl>
    <w:lvl w:ilvl="3" w:tplc="5A82BC42" w:tentative="1">
      <w:start w:val="1"/>
      <w:numFmt w:val="decimal"/>
      <w:lvlText w:val="%4."/>
      <w:lvlJc w:val="left"/>
      <w:pPr>
        <w:ind w:left="2880" w:hanging="360"/>
      </w:pPr>
    </w:lvl>
    <w:lvl w:ilvl="4" w:tplc="B60A11D4" w:tentative="1">
      <w:start w:val="1"/>
      <w:numFmt w:val="lowerLetter"/>
      <w:lvlText w:val="%5."/>
      <w:lvlJc w:val="left"/>
      <w:pPr>
        <w:ind w:left="3600" w:hanging="360"/>
      </w:pPr>
    </w:lvl>
    <w:lvl w:ilvl="5" w:tplc="3D845A80" w:tentative="1">
      <w:start w:val="1"/>
      <w:numFmt w:val="lowerRoman"/>
      <w:lvlText w:val="%6."/>
      <w:lvlJc w:val="right"/>
      <w:pPr>
        <w:ind w:left="4320" w:hanging="180"/>
      </w:pPr>
    </w:lvl>
    <w:lvl w:ilvl="6" w:tplc="7C94C74A" w:tentative="1">
      <w:start w:val="1"/>
      <w:numFmt w:val="decimal"/>
      <w:lvlText w:val="%7."/>
      <w:lvlJc w:val="left"/>
      <w:pPr>
        <w:ind w:left="5040" w:hanging="360"/>
      </w:pPr>
    </w:lvl>
    <w:lvl w:ilvl="7" w:tplc="FFE0E824" w:tentative="1">
      <w:start w:val="1"/>
      <w:numFmt w:val="lowerLetter"/>
      <w:lvlText w:val="%8."/>
      <w:lvlJc w:val="left"/>
      <w:pPr>
        <w:ind w:left="5760" w:hanging="360"/>
      </w:pPr>
    </w:lvl>
    <w:lvl w:ilvl="8" w:tplc="4CAE13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26311"/>
    <w:multiLevelType w:val="hybridMultilevel"/>
    <w:tmpl w:val="86DC1668"/>
    <w:lvl w:ilvl="0" w:tplc="F3B27B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BD4BF3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1062CD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50864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300753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BD2FB0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04EDB0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F4FD0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A80ACA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56A4FBD"/>
    <w:multiLevelType w:val="hybridMultilevel"/>
    <w:tmpl w:val="94FC050A"/>
    <w:lvl w:ilvl="0" w:tplc="D4487EDC">
      <w:start w:val="1"/>
      <w:numFmt w:val="decimal"/>
      <w:lvlText w:val="%1."/>
      <w:lvlJc w:val="left"/>
      <w:pPr>
        <w:ind w:left="3660" w:hanging="360"/>
      </w:pPr>
      <w:rPr>
        <w:rFonts w:hint="default"/>
        <w:b/>
      </w:rPr>
    </w:lvl>
    <w:lvl w:ilvl="1" w:tplc="240059BE" w:tentative="1">
      <w:start w:val="1"/>
      <w:numFmt w:val="lowerLetter"/>
      <w:lvlText w:val="%2."/>
      <w:lvlJc w:val="left"/>
      <w:pPr>
        <w:ind w:left="4380" w:hanging="360"/>
      </w:pPr>
    </w:lvl>
    <w:lvl w:ilvl="2" w:tplc="67C2D47A" w:tentative="1">
      <w:start w:val="1"/>
      <w:numFmt w:val="lowerRoman"/>
      <w:lvlText w:val="%3."/>
      <w:lvlJc w:val="right"/>
      <w:pPr>
        <w:ind w:left="5100" w:hanging="180"/>
      </w:pPr>
    </w:lvl>
    <w:lvl w:ilvl="3" w:tplc="EC3EA194" w:tentative="1">
      <w:start w:val="1"/>
      <w:numFmt w:val="decimal"/>
      <w:lvlText w:val="%4."/>
      <w:lvlJc w:val="left"/>
      <w:pPr>
        <w:ind w:left="5820" w:hanging="360"/>
      </w:pPr>
    </w:lvl>
    <w:lvl w:ilvl="4" w:tplc="5C661342" w:tentative="1">
      <w:start w:val="1"/>
      <w:numFmt w:val="lowerLetter"/>
      <w:lvlText w:val="%5."/>
      <w:lvlJc w:val="left"/>
      <w:pPr>
        <w:ind w:left="6540" w:hanging="360"/>
      </w:pPr>
    </w:lvl>
    <w:lvl w:ilvl="5" w:tplc="3C5C0E4A" w:tentative="1">
      <w:start w:val="1"/>
      <w:numFmt w:val="lowerRoman"/>
      <w:lvlText w:val="%6."/>
      <w:lvlJc w:val="right"/>
      <w:pPr>
        <w:ind w:left="7260" w:hanging="180"/>
      </w:pPr>
    </w:lvl>
    <w:lvl w:ilvl="6" w:tplc="89FC1EE4" w:tentative="1">
      <w:start w:val="1"/>
      <w:numFmt w:val="decimal"/>
      <w:lvlText w:val="%7."/>
      <w:lvlJc w:val="left"/>
      <w:pPr>
        <w:ind w:left="7980" w:hanging="360"/>
      </w:pPr>
    </w:lvl>
    <w:lvl w:ilvl="7" w:tplc="5C582FA6" w:tentative="1">
      <w:start w:val="1"/>
      <w:numFmt w:val="lowerLetter"/>
      <w:lvlText w:val="%8."/>
      <w:lvlJc w:val="left"/>
      <w:pPr>
        <w:ind w:left="8700" w:hanging="360"/>
      </w:pPr>
    </w:lvl>
    <w:lvl w:ilvl="8" w:tplc="40C647A4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14">
    <w:nsid w:val="3BC11007"/>
    <w:multiLevelType w:val="hybridMultilevel"/>
    <w:tmpl w:val="15A6CF00"/>
    <w:lvl w:ilvl="0" w:tplc="DCB6E55A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6B8436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42EA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542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ECE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CA91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0AB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7811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7893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8465F7"/>
    <w:multiLevelType w:val="multilevel"/>
    <w:tmpl w:val="157EF1BC"/>
    <w:lvl w:ilvl="0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E8736F"/>
    <w:multiLevelType w:val="multilevel"/>
    <w:tmpl w:val="6EE23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F804EC"/>
    <w:multiLevelType w:val="singleLevel"/>
    <w:tmpl w:val="E994650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</w:abstractNum>
  <w:abstractNum w:abstractNumId="18">
    <w:nsid w:val="4E01426C"/>
    <w:multiLevelType w:val="hybridMultilevel"/>
    <w:tmpl w:val="E8DA91E4"/>
    <w:lvl w:ilvl="0" w:tplc="75022D8A">
      <w:start w:val="1"/>
      <w:numFmt w:val="decimal"/>
      <w:lvlText w:val="%1."/>
      <w:lvlJc w:val="left"/>
      <w:pPr>
        <w:ind w:left="1429" w:hanging="360"/>
      </w:pPr>
    </w:lvl>
    <w:lvl w:ilvl="1" w:tplc="81B0A1C0" w:tentative="1">
      <w:start w:val="1"/>
      <w:numFmt w:val="lowerLetter"/>
      <w:lvlText w:val="%2."/>
      <w:lvlJc w:val="left"/>
      <w:pPr>
        <w:ind w:left="2149" w:hanging="360"/>
      </w:pPr>
    </w:lvl>
    <w:lvl w:ilvl="2" w:tplc="D062D8DE" w:tentative="1">
      <w:start w:val="1"/>
      <w:numFmt w:val="lowerRoman"/>
      <w:lvlText w:val="%3."/>
      <w:lvlJc w:val="right"/>
      <w:pPr>
        <w:ind w:left="2869" w:hanging="180"/>
      </w:pPr>
    </w:lvl>
    <w:lvl w:ilvl="3" w:tplc="7F2E65B8" w:tentative="1">
      <w:start w:val="1"/>
      <w:numFmt w:val="decimal"/>
      <w:lvlText w:val="%4."/>
      <w:lvlJc w:val="left"/>
      <w:pPr>
        <w:ind w:left="3589" w:hanging="360"/>
      </w:pPr>
    </w:lvl>
    <w:lvl w:ilvl="4" w:tplc="D5F806E6" w:tentative="1">
      <w:start w:val="1"/>
      <w:numFmt w:val="lowerLetter"/>
      <w:lvlText w:val="%5."/>
      <w:lvlJc w:val="left"/>
      <w:pPr>
        <w:ind w:left="4309" w:hanging="360"/>
      </w:pPr>
    </w:lvl>
    <w:lvl w:ilvl="5" w:tplc="22509C00" w:tentative="1">
      <w:start w:val="1"/>
      <w:numFmt w:val="lowerRoman"/>
      <w:lvlText w:val="%6."/>
      <w:lvlJc w:val="right"/>
      <w:pPr>
        <w:ind w:left="5029" w:hanging="180"/>
      </w:pPr>
    </w:lvl>
    <w:lvl w:ilvl="6" w:tplc="4BC4300A" w:tentative="1">
      <w:start w:val="1"/>
      <w:numFmt w:val="decimal"/>
      <w:lvlText w:val="%7."/>
      <w:lvlJc w:val="left"/>
      <w:pPr>
        <w:ind w:left="5749" w:hanging="360"/>
      </w:pPr>
    </w:lvl>
    <w:lvl w:ilvl="7" w:tplc="360A9F38" w:tentative="1">
      <w:start w:val="1"/>
      <w:numFmt w:val="lowerLetter"/>
      <w:lvlText w:val="%8."/>
      <w:lvlJc w:val="left"/>
      <w:pPr>
        <w:ind w:left="6469" w:hanging="360"/>
      </w:pPr>
    </w:lvl>
    <w:lvl w:ilvl="8" w:tplc="BE4CEBD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2E96C98"/>
    <w:multiLevelType w:val="hybridMultilevel"/>
    <w:tmpl w:val="A6D48722"/>
    <w:lvl w:ilvl="0" w:tplc="B3BE3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F2AD68" w:tentative="1">
      <w:start w:val="1"/>
      <w:numFmt w:val="lowerLetter"/>
      <w:lvlText w:val="%2."/>
      <w:lvlJc w:val="left"/>
      <w:pPr>
        <w:ind w:left="1440" w:hanging="360"/>
      </w:pPr>
    </w:lvl>
    <w:lvl w:ilvl="2" w:tplc="F6E4114C" w:tentative="1">
      <w:start w:val="1"/>
      <w:numFmt w:val="lowerRoman"/>
      <w:lvlText w:val="%3."/>
      <w:lvlJc w:val="right"/>
      <w:pPr>
        <w:ind w:left="2160" w:hanging="180"/>
      </w:pPr>
    </w:lvl>
    <w:lvl w:ilvl="3" w:tplc="CF4E8C98" w:tentative="1">
      <w:start w:val="1"/>
      <w:numFmt w:val="decimal"/>
      <w:lvlText w:val="%4."/>
      <w:lvlJc w:val="left"/>
      <w:pPr>
        <w:ind w:left="2880" w:hanging="360"/>
      </w:pPr>
    </w:lvl>
    <w:lvl w:ilvl="4" w:tplc="33A6D99C" w:tentative="1">
      <w:start w:val="1"/>
      <w:numFmt w:val="lowerLetter"/>
      <w:lvlText w:val="%5."/>
      <w:lvlJc w:val="left"/>
      <w:pPr>
        <w:ind w:left="3600" w:hanging="360"/>
      </w:pPr>
    </w:lvl>
    <w:lvl w:ilvl="5" w:tplc="F5E85094" w:tentative="1">
      <w:start w:val="1"/>
      <w:numFmt w:val="lowerRoman"/>
      <w:lvlText w:val="%6."/>
      <w:lvlJc w:val="right"/>
      <w:pPr>
        <w:ind w:left="4320" w:hanging="180"/>
      </w:pPr>
    </w:lvl>
    <w:lvl w:ilvl="6" w:tplc="A3B0316A" w:tentative="1">
      <w:start w:val="1"/>
      <w:numFmt w:val="decimal"/>
      <w:lvlText w:val="%7."/>
      <w:lvlJc w:val="left"/>
      <w:pPr>
        <w:ind w:left="5040" w:hanging="360"/>
      </w:pPr>
    </w:lvl>
    <w:lvl w:ilvl="7" w:tplc="22069FC6" w:tentative="1">
      <w:start w:val="1"/>
      <w:numFmt w:val="lowerLetter"/>
      <w:lvlText w:val="%8."/>
      <w:lvlJc w:val="left"/>
      <w:pPr>
        <w:ind w:left="5760" w:hanging="360"/>
      </w:pPr>
    </w:lvl>
    <w:lvl w:ilvl="8" w:tplc="1C86B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D3906"/>
    <w:multiLevelType w:val="hybridMultilevel"/>
    <w:tmpl w:val="D5E413B6"/>
    <w:lvl w:ilvl="0" w:tplc="A3C2C7D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F1E08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922E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2F2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3078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0423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C00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C0A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4C11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4F3B3E"/>
    <w:multiLevelType w:val="multilevel"/>
    <w:tmpl w:val="0D16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A15776"/>
    <w:multiLevelType w:val="hybridMultilevel"/>
    <w:tmpl w:val="2C02C3FA"/>
    <w:lvl w:ilvl="0" w:tplc="FCC0036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6DE4F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707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76E8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D8CC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E8C1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363B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02BA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A250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414B42"/>
    <w:multiLevelType w:val="hybridMultilevel"/>
    <w:tmpl w:val="E6F4C1A6"/>
    <w:lvl w:ilvl="0" w:tplc="AF9A42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28A6F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466C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A6CD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FA19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4C8C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BEB4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66D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40A7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0F29CA"/>
    <w:multiLevelType w:val="multilevel"/>
    <w:tmpl w:val="CDD61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604FCF"/>
    <w:multiLevelType w:val="hybridMultilevel"/>
    <w:tmpl w:val="0520DFFE"/>
    <w:lvl w:ilvl="0" w:tplc="C0FAD134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5C0A5C24" w:tentative="1">
      <w:start w:val="1"/>
      <w:numFmt w:val="lowerLetter"/>
      <w:lvlText w:val="%2."/>
      <w:lvlJc w:val="left"/>
      <w:pPr>
        <w:ind w:left="1440" w:hanging="360"/>
      </w:pPr>
    </w:lvl>
    <w:lvl w:ilvl="2" w:tplc="58088798" w:tentative="1">
      <w:start w:val="1"/>
      <w:numFmt w:val="lowerRoman"/>
      <w:lvlText w:val="%3."/>
      <w:lvlJc w:val="right"/>
      <w:pPr>
        <w:ind w:left="2160" w:hanging="180"/>
      </w:pPr>
    </w:lvl>
    <w:lvl w:ilvl="3" w:tplc="6B9CAA94" w:tentative="1">
      <w:start w:val="1"/>
      <w:numFmt w:val="decimal"/>
      <w:lvlText w:val="%4."/>
      <w:lvlJc w:val="left"/>
      <w:pPr>
        <w:ind w:left="2880" w:hanging="360"/>
      </w:pPr>
    </w:lvl>
    <w:lvl w:ilvl="4" w:tplc="8F622468" w:tentative="1">
      <w:start w:val="1"/>
      <w:numFmt w:val="lowerLetter"/>
      <w:lvlText w:val="%5."/>
      <w:lvlJc w:val="left"/>
      <w:pPr>
        <w:ind w:left="3600" w:hanging="360"/>
      </w:pPr>
    </w:lvl>
    <w:lvl w:ilvl="5" w:tplc="2BFE0C34" w:tentative="1">
      <w:start w:val="1"/>
      <w:numFmt w:val="lowerRoman"/>
      <w:lvlText w:val="%6."/>
      <w:lvlJc w:val="right"/>
      <w:pPr>
        <w:ind w:left="4320" w:hanging="180"/>
      </w:pPr>
    </w:lvl>
    <w:lvl w:ilvl="6" w:tplc="6DB6782E" w:tentative="1">
      <w:start w:val="1"/>
      <w:numFmt w:val="decimal"/>
      <w:lvlText w:val="%7."/>
      <w:lvlJc w:val="left"/>
      <w:pPr>
        <w:ind w:left="5040" w:hanging="360"/>
      </w:pPr>
    </w:lvl>
    <w:lvl w:ilvl="7" w:tplc="E344449E" w:tentative="1">
      <w:start w:val="1"/>
      <w:numFmt w:val="lowerLetter"/>
      <w:lvlText w:val="%8."/>
      <w:lvlJc w:val="left"/>
      <w:pPr>
        <w:ind w:left="5760" w:hanging="360"/>
      </w:pPr>
    </w:lvl>
    <w:lvl w:ilvl="8" w:tplc="AEAC6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97163D"/>
    <w:multiLevelType w:val="hybridMultilevel"/>
    <w:tmpl w:val="A0D6E352"/>
    <w:lvl w:ilvl="0" w:tplc="4C84E35C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106B186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D370E580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DC09C1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DC6DC6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7E8144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D6E055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7BA89C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31E558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793A782B"/>
    <w:multiLevelType w:val="hybridMultilevel"/>
    <w:tmpl w:val="C8620CA2"/>
    <w:lvl w:ilvl="0" w:tplc="1A00E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E3AFB3E" w:tentative="1">
      <w:start w:val="1"/>
      <w:numFmt w:val="lowerLetter"/>
      <w:lvlText w:val="%2."/>
      <w:lvlJc w:val="left"/>
      <w:pPr>
        <w:ind w:left="1440" w:hanging="360"/>
      </w:pPr>
    </w:lvl>
    <w:lvl w:ilvl="2" w:tplc="279012B8" w:tentative="1">
      <w:start w:val="1"/>
      <w:numFmt w:val="lowerRoman"/>
      <w:lvlText w:val="%3."/>
      <w:lvlJc w:val="right"/>
      <w:pPr>
        <w:ind w:left="2160" w:hanging="180"/>
      </w:pPr>
    </w:lvl>
    <w:lvl w:ilvl="3" w:tplc="80E696CC" w:tentative="1">
      <w:start w:val="1"/>
      <w:numFmt w:val="decimal"/>
      <w:lvlText w:val="%4."/>
      <w:lvlJc w:val="left"/>
      <w:pPr>
        <w:ind w:left="2880" w:hanging="360"/>
      </w:pPr>
    </w:lvl>
    <w:lvl w:ilvl="4" w:tplc="BE821448" w:tentative="1">
      <w:start w:val="1"/>
      <w:numFmt w:val="lowerLetter"/>
      <w:lvlText w:val="%5."/>
      <w:lvlJc w:val="left"/>
      <w:pPr>
        <w:ind w:left="3600" w:hanging="360"/>
      </w:pPr>
    </w:lvl>
    <w:lvl w:ilvl="5" w:tplc="9292910E" w:tentative="1">
      <w:start w:val="1"/>
      <w:numFmt w:val="lowerRoman"/>
      <w:lvlText w:val="%6."/>
      <w:lvlJc w:val="right"/>
      <w:pPr>
        <w:ind w:left="4320" w:hanging="180"/>
      </w:pPr>
    </w:lvl>
    <w:lvl w:ilvl="6" w:tplc="3CE0BBBA" w:tentative="1">
      <w:start w:val="1"/>
      <w:numFmt w:val="decimal"/>
      <w:lvlText w:val="%7."/>
      <w:lvlJc w:val="left"/>
      <w:pPr>
        <w:ind w:left="5040" w:hanging="360"/>
      </w:pPr>
    </w:lvl>
    <w:lvl w:ilvl="7" w:tplc="6B8EA724" w:tentative="1">
      <w:start w:val="1"/>
      <w:numFmt w:val="lowerLetter"/>
      <w:lvlText w:val="%8."/>
      <w:lvlJc w:val="left"/>
      <w:pPr>
        <w:ind w:left="5760" w:hanging="360"/>
      </w:pPr>
    </w:lvl>
    <w:lvl w:ilvl="8" w:tplc="8D929E8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25"/>
  </w:num>
  <w:num w:numId="4">
    <w:abstractNumId w:val="1"/>
  </w:num>
  <w:num w:numId="5">
    <w:abstractNumId w:val="2"/>
  </w:num>
  <w:num w:numId="6">
    <w:abstractNumId w:val="5"/>
  </w:num>
  <w:num w:numId="7">
    <w:abstractNumId w:val="20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  <w:num w:numId="12">
    <w:abstractNumId w:val="24"/>
  </w:num>
  <w:num w:numId="13">
    <w:abstractNumId w:val="14"/>
  </w:num>
  <w:num w:numId="14">
    <w:abstractNumId w:val="15"/>
  </w:num>
  <w:num w:numId="15">
    <w:abstractNumId w:val="16"/>
  </w:num>
  <w:num w:numId="16">
    <w:abstractNumId w:val="21"/>
  </w:num>
  <w:num w:numId="17">
    <w:abstractNumId w:val="19"/>
  </w:num>
  <w:num w:numId="18">
    <w:abstractNumId w:val="22"/>
  </w:num>
  <w:num w:numId="19">
    <w:abstractNumId w:val="8"/>
  </w:num>
  <w:num w:numId="20">
    <w:abstractNumId w:val="23"/>
  </w:num>
  <w:num w:numId="21">
    <w:abstractNumId w:val="11"/>
  </w:num>
  <w:num w:numId="22">
    <w:abstractNumId w:val="27"/>
  </w:num>
  <w:num w:numId="23">
    <w:abstractNumId w:val="0"/>
  </w:num>
  <w:num w:numId="24">
    <w:abstractNumId w:val="3"/>
  </w:num>
  <w:num w:numId="25">
    <w:abstractNumId w:val="26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678C"/>
    <w:rsid w:val="000110FD"/>
    <w:rsid w:val="0002642B"/>
    <w:rsid w:val="0003672F"/>
    <w:rsid w:val="00057F17"/>
    <w:rsid w:val="00066E51"/>
    <w:rsid w:val="0008155B"/>
    <w:rsid w:val="00083C33"/>
    <w:rsid w:val="00083D57"/>
    <w:rsid w:val="00084DDB"/>
    <w:rsid w:val="0009520D"/>
    <w:rsid w:val="000A1C70"/>
    <w:rsid w:val="000C4242"/>
    <w:rsid w:val="000F2138"/>
    <w:rsid w:val="00103E6A"/>
    <w:rsid w:val="00112ADE"/>
    <w:rsid w:val="001155A9"/>
    <w:rsid w:val="0011569D"/>
    <w:rsid w:val="00117097"/>
    <w:rsid w:val="00142B06"/>
    <w:rsid w:val="00175D46"/>
    <w:rsid w:val="001772A6"/>
    <w:rsid w:val="00177CA5"/>
    <w:rsid w:val="001935DF"/>
    <w:rsid w:val="001B49D0"/>
    <w:rsid w:val="001D28E8"/>
    <w:rsid w:val="001D520B"/>
    <w:rsid w:val="001E5A15"/>
    <w:rsid w:val="001F1C86"/>
    <w:rsid w:val="00211D6D"/>
    <w:rsid w:val="0021663C"/>
    <w:rsid w:val="00291C64"/>
    <w:rsid w:val="002B4E91"/>
    <w:rsid w:val="002D0085"/>
    <w:rsid w:val="002D1850"/>
    <w:rsid w:val="002D3F16"/>
    <w:rsid w:val="002D4B35"/>
    <w:rsid w:val="002D79EE"/>
    <w:rsid w:val="002F6317"/>
    <w:rsid w:val="003112E5"/>
    <w:rsid w:val="00311490"/>
    <w:rsid w:val="00356B32"/>
    <w:rsid w:val="00360947"/>
    <w:rsid w:val="003813E7"/>
    <w:rsid w:val="00384D78"/>
    <w:rsid w:val="0039350B"/>
    <w:rsid w:val="00394072"/>
    <w:rsid w:val="003947CA"/>
    <w:rsid w:val="003A41E4"/>
    <w:rsid w:val="003B63F4"/>
    <w:rsid w:val="003B76BB"/>
    <w:rsid w:val="003E11C3"/>
    <w:rsid w:val="00403F27"/>
    <w:rsid w:val="00410E63"/>
    <w:rsid w:val="004242A8"/>
    <w:rsid w:val="004341C2"/>
    <w:rsid w:val="0046272F"/>
    <w:rsid w:val="00462F30"/>
    <w:rsid w:val="00482513"/>
    <w:rsid w:val="00484320"/>
    <w:rsid w:val="0049324A"/>
    <w:rsid w:val="004B0436"/>
    <w:rsid w:val="004B074F"/>
    <w:rsid w:val="004B0A3D"/>
    <w:rsid w:val="004B3660"/>
    <w:rsid w:val="004F128E"/>
    <w:rsid w:val="004F7873"/>
    <w:rsid w:val="005053D6"/>
    <w:rsid w:val="0052678C"/>
    <w:rsid w:val="00557E49"/>
    <w:rsid w:val="005648F6"/>
    <w:rsid w:val="005C66AD"/>
    <w:rsid w:val="005F73AA"/>
    <w:rsid w:val="006313E7"/>
    <w:rsid w:val="00631452"/>
    <w:rsid w:val="006375B5"/>
    <w:rsid w:val="00643CF3"/>
    <w:rsid w:val="00645914"/>
    <w:rsid w:val="00655B63"/>
    <w:rsid w:val="006804E5"/>
    <w:rsid w:val="00687510"/>
    <w:rsid w:val="00690B8A"/>
    <w:rsid w:val="00692136"/>
    <w:rsid w:val="00693C92"/>
    <w:rsid w:val="006C67B1"/>
    <w:rsid w:val="006E3C55"/>
    <w:rsid w:val="006E4242"/>
    <w:rsid w:val="006E45C3"/>
    <w:rsid w:val="00715842"/>
    <w:rsid w:val="00720A45"/>
    <w:rsid w:val="00721919"/>
    <w:rsid w:val="007253F7"/>
    <w:rsid w:val="007404C9"/>
    <w:rsid w:val="0074348A"/>
    <w:rsid w:val="00753EA5"/>
    <w:rsid w:val="00764E36"/>
    <w:rsid w:val="00767893"/>
    <w:rsid w:val="007A230C"/>
    <w:rsid w:val="007A535A"/>
    <w:rsid w:val="007B13E3"/>
    <w:rsid w:val="007B7F05"/>
    <w:rsid w:val="007C0FDA"/>
    <w:rsid w:val="007D3DA7"/>
    <w:rsid w:val="007E0EC9"/>
    <w:rsid w:val="007E2190"/>
    <w:rsid w:val="007F16DB"/>
    <w:rsid w:val="007F1E1A"/>
    <w:rsid w:val="007F7284"/>
    <w:rsid w:val="00840E53"/>
    <w:rsid w:val="00841A26"/>
    <w:rsid w:val="00854903"/>
    <w:rsid w:val="008B7767"/>
    <w:rsid w:val="008D7A01"/>
    <w:rsid w:val="008E06F5"/>
    <w:rsid w:val="008F7D14"/>
    <w:rsid w:val="00903CE0"/>
    <w:rsid w:val="00911A76"/>
    <w:rsid w:val="009703E1"/>
    <w:rsid w:val="00971501"/>
    <w:rsid w:val="009A428D"/>
    <w:rsid w:val="009C5881"/>
    <w:rsid w:val="009C6AAE"/>
    <w:rsid w:val="009D770B"/>
    <w:rsid w:val="00A058A1"/>
    <w:rsid w:val="00A24E41"/>
    <w:rsid w:val="00A42A3A"/>
    <w:rsid w:val="00A434CF"/>
    <w:rsid w:val="00A6151C"/>
    <w:rsid w:val="00A632A6"/>
    <w:rsid w:val="00A863EF"/>
    <w:rsid w:val="00AA5FEF"/>
    <w:rsid w:val="00AB2D70"/>
    <w:rsid w:val="00AE33C6"/>
    <w:rsid w:val="00AF38EC"/>
    <w:rsid w:val="00AF6203"/>
    <w:rsid w:val="00AF7CF2"/>
    <w:rsid w:val="00B03B81"/>
    <w:rsid w:val="00B2604C"/>
    <w:rsid w:val="00B61651"/>
    <w:rsid w:val="00B70364"/>
    <w:rsid w:val="00B75189"/>
    <w:rsid w:val="00B80328"/>
    <w:rsid w:val="00B803A7"/>
    <w:rsid w:val="00BE05C3"/>
    <w:rsid w:val="00BE19B0"/>
    <w:rsid w:val="00C16B4A"/>
    <w:rsid w:val="00C30138"/>
    <w:rsid w:val="00C33C0F"/>
    <w:rsid w:val="00C35F34"/>
    <w:rsid w:val="00C5600F"/>
    <w:rsid w:val="00CA47FE"/>
    <w:rsid w:val="00CC5F24"/>
    <w:rsid w:val="00CE51C9"/>
    <w:rsid w:val="00D07321"/>
    <w:rsid w:val="00D50932"/>
    <w:rsid w:val="00D5698E"/>
    <w:rsid w:val="00D60892"/>
    <w:rsid w:val="00D8325C"/>
    <w:rsid w:val="00D918FA"/>
    <w:rsid w:val="00DA38E1"/>
    <w:rsid w:val="00DB54B4"/>
    <w:rsid w:val="00DC4A9F"/>
    <w:rsid w:val="00DC5C36"/>
    <w:rsid w:val="00DD71D7"/>
    <w:rsid w:val="00E00CA1"/>
    <w:rsid w:val="00E11EE6"/>
    <w:rsid w:val="00E17835"/>
    <w:rsid w:val="00E24C37"/>
    <w:rsid w:val="00E25598"/>
    <w:rsid w:val="00E31DF8"/>
    <w:rsid w:val="00E52F96"/>
    <w:rsid w:val="00E73B27"/>
    <w:rsid w:val="00E74BA2"/>
    <w:rsid w:val="00E92184"/>
    <w:rsid w:val="00E95312"/>
    <w:rsid w:val="00EA035B"/>
    <w:rsid w:val="00EA60E3"/>
    <w:rsid w:val="00EA7903"/>
    <w:rsid w:val="00EB2F8A"/>
    <w:rsid w:val="00ED1606"/>
    <w:rsid w:val="00ED177B"/>
    <w:rsid w:val="00ED5710"/>
    <w:rsid w:val="00F347FE"/>
    <w:rsid w:val="00F451D7"/>
    <w:rsid w:val="00F55F0E"/>
    <w:rsid w:val="00F91E5B"/>
    <w:rsid w:val="00F94ED5"/>
    <w:rsid w:val="00F96798"/>
    <w:rsid w:val="00FA1BFB"/>
    <w:rsid w:val="00FC76E0"/>
    <w:rsid w:val="00FD3D8F"/>
    <w:rsid w:val="00FF1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410E6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410E6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3">
    <w:name w:val="Heading 3"/>
    <w:link w:val="Heading3Char"/>
    <w:uiPriority w:val="9"/>
    <w:semiHidden/>
    <w:unhideWhenUsed/>
    <w:qFormat/>
    <w:rsid w:val="00410E63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link w:val="Heading4Char"/>
    <w:uiPriority w:val="9"/>
    <w:semiHidden/>
    <w:unhideWhenUsed/>
    <w:qFormat/>
    <w:rsid w:val="00410E63"/>
    <w:pPr>
      <w:keepNext/>
      <w:keepLines/>
      <w:spacing w:before="20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link w:val="Heading5Char"/>
    <w:uiPriority w:val="9"/>
    <w:semiHidden/>
    <w:unhideWhenUsed/>
    <w:qFormat/>
    <w:rsid w:val="00410E63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link w:val="Heading6Char"/>
    <w:uiPriority w:val="9"/>
    <w:semiHidden/>
    <w:unhideWhenUsed/>
    <w:qFormat/>
    <w:rsid w:val="00410E63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link w:val="Heading7Char"/>
    <w:uiPriority w:val="9"/>
    <w:semiHidden/>
    <w:unhideWhenUsed/>
    <w:qFormat/>
    <w:rsid w:val="00410E63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link w:val="Heading8Char"/>
    <w:uiPriority w:val="9"/>
    <w:semiHidden/>
    <w:unhideWhenUsed/>
    <w:qFormat/>
    <w:rsid w:val="00410E63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Heading9">
    <w:name w:val="Heading 9"/>
    <w:link w:val="Heading9Char"/>
    <w:uiPriority w:val="9"/>
    <w:semiHidden/>
    <w:unhideWhenUsed/>
    <w:qFormat/>
    <w:rsid w:val="00410E63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1Char">
    <w:name w:val="Heading 1 Char"/>
    <w:link w:val="Heading1"/>
    <w:uiPriority w:val="9"/>
    <w:rsid w:val="00410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410E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sid w:val="00410E6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sid w:val="00410E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sid w:val="00410E6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sid w:val="00410E6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sid w:val="00410E6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sid w:val="00410E6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sid w:val="00410E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410E63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3">
    <w:name w:val="Subtitle"/>
    <w:link w:val="a4"/>
    <w:uiPriority w:val="11"/>
    <w:qFormat/>
    <w:rsid w:val="00410E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link w:val="a3"/>
    <w:uiPriority w:val="11"/>
    <w:rsid w:val="00410E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uiPriority w:val="19"/>
    <w:qFormat/>
    <w:rsid w:val="00410E63"/>
    <w:rPr>
      <w:i/>
      <w:iCs/>
      <w:color w:val="808080" w:themeColor="text1" w:themeTint="7F"/>
    </w:rPr>
  </w:style>
  <w:style w:type="character" w:styleId="a6">
    <w:name w:val="Emphasis"/>
    <w:uiPriority w:val="20"/>
    <w:qFormat/>
    <w:rsid w:val="00410E63"/>
    <w:rPr>
      <w:i/>
      <w:iCs/>
    </w:rPr>
  </w:style>
  <w:style w:type="character" w:styleId="a7">
    <w:name w:val="Intense Emphasis"/>
    <w:uiPriority w:val="21"/>
    <w:qFormat/>
    <w:rsid w:val="00410E63"/>
    <w:rPr>
      <w:b/>
      <w:bCs/>
      <w:i/>
      <w:iCs/>
      <w:color w:val="4F81BD" w:themeColor="accent1"/>
    </w:rPr>
  </w:style>
  <w:style w:type="character" w:styleId="a8">
    <w:name w:val="Strong"/>
    <w:uiPriority w:val="22"/>
    <w:qFormat/>
    <w:rsid w:val="00410E63"/>
    <w:rPr>
      <w:b/>
      <w:bCs/>
    </w:rPr>
  </w:style>
  <w:style w:type="paragraph" w:styleId="2">
    <w:name w:val="Quote"/>
    <w:link w:val="20"/>
    <w:uiPriority w:val="29"/>
    <w:qFormat/>
    <w:rsid w:val="00410E63"/>
    <w:rPr>
      <w:i/>
      <w:iCs/>
      <w:color w:val="000000" w:themeColor="text1"/>
    </w:rPr>
  </w:style>
  <w:style w:type="character" w:customStyle="1" w:styleId="20">
    <w:name w:val="Цитата 2 Знак"/>
    <w:link w:val="2"/>
    <w:uiPriority w:val="29"/>
    <w:rsid w:val="00410E63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rsid w:val="00410E6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sid w:val="00410E63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sid w:val="00410E63"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sid w:val="00410E63"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sid w:val="00410E63"/>
    <w:rPr>
      <w:b/>
      <w:bCs/>
      <w:smallCaps/>
      <w:spacing w:val="5"/>
    </w:rPr>
  </w:style>
  <w:style w:type="paragraph" w:customStyle="1" w:styleId="Footnotetext">
    <w:name w:val="Footnote text"/>
    <w:link w:val="FootnoteTextChar"/>
    <w:uiPriority w:val="99"/>
    <w:semiHidden/>
    <w:unhideWhenUsed/>
    <w:rsid w:val="00410E63"/>
  </w:style>
  <w:style w:type="character" w:customStyle="1" w:styleId="FootnoteTextChar">
    <w:name w:val="Footnote Text Char"/>
    <w:link w:val="Footnotetext"/>
    <w:uiPriority w:val="99"/>
    <w:semiHidden/>
    <w:rsid w:val="00410E63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410E63"/>
    <w:rPr>
      <w:vertAlign w:val="superscript"/>
    </w:rPr>
  </w:style>
  <w:style w:type="paragraph" w:customStyle="1" w:styleId="Endnotetext">
    <w:name w:val="Endnote text"/>
    <w:link w:val="EndnoteTextChar"/>
    <w:uiPriority w:val="99"/>
    <w:semiHidden/>
    <w:unhideWhenUsed/>
    <w:rsid w:val="00410E63"/>
  </w:style>
  <w:style w:type="character" w:customStyle="1" w:styleId="EndnoteTextChar">
    <w:name w:val="Endnote Text Char"/>
    <w:link w:val="Endnotetext"/>
    <w:uiPriority w:val="99"/>
    <w:semiHidden/>
    <w:rsid w:val="00410E63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410E63"/>
    <w:rPr>
      <w:vertAlign w:val="superscript"/>
    </w:rPr>
  </w:style>
  <w:style w:type="paragraph" w:styleId="ae">
    <w:name w:val="Plain Text"/>
    <w:link w:val="af"/>
    <w:uiPriority w:val="99"/>
    <w:semiHidden/>
    <w:unhideWhenUsed/>
    <w:rsid w:val="00410E63"/>
    <w:rPr>
      <w:rFonts w:ascii="Courier New" w:hAnsi="Courier New" w:cs="Courier New"/>
      <w:sz w:val="21"/>
      <w:szCs w:val="21"/>
    </w:rPr>
  </w:style>
  <w:style w:type="character" w:customStyle="1" w:styleId="af">
    <w:name w:val="Текст Знак"/>
    <w:link w:val="ae"/>
    <w:uiPriority w:val="99"/>
    <w:rsid w:val="00410E63"/>
    <w:rPr>
      <w:rFonts w:ascii="Courier New" w:hAnsi="Courier New" w:cs="Courier New"/>
      <w:sz w:val="21"/>
      <w:szCs w:val="21"/>
    </w:rPr>
  </w:style>
  <w:style w:type="paragraph" w:customStyle="1" w:styleId="Header">
    <w:name w:val="Header"/>
    <w:link w:val="HeaderChar"/>
    <w:uiPriority w:val="99"/>
    <w:unhideWhenUsed/>
    <w:rsid w:val="00410E63"/>
  </w:style>
  <w:style w:type="character" w:customStyle="1" w:styleId="HeaderChar">
    <w:name w:val="Header Char"/>
    <w:link w:val="Header"/>
    <w:uiPriority w:val="99"/>
    <w:rsid w:val="00410E63"/>
  </w:style>
  <w:style w:type="paragraph" w:customStyle="1" w:styleId="Footer">
    <w:name w:val="Footer"/>
    <w:link w:val="FooterChar"/>
    <w:uiPriority w:val="99"/>
    <w:unhideWhenUsed/>
    <w:rsid w:val="00410E63"/>
  </w:style>
  <w:style w:type="character" w:customStyle="1" w:styleId="FooterChar">
    <w:name w:val="Footer Char"/>
    <w:link w:val="Footer"/>
    <w:uiPriority w:val="99"/>
    <w:rsid w:val="00410E63"/>
  </w:style>
  <w:style w:type="paragraph" w:customStyle="1" w:styleId="Heading2">
    <w:name w:val="Heading 2"/>
    <w:basedOn w:val="a"/>
    <w:next w:val="a"/>
    <w:link w:val="21"/>
    <w:uiPriority w:val="99"/>
    <w:unhideWhenUsed/>
    <w:qFormat/>
    <w:rsid w:val="00410E63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List Paragraph"/>
    <w:basedOn w:val="a"/>
    <w:uiPriority w:val="34"/>
    <w:qFormat/>
    <w:rsid w:val="00410E63"/>
    <w:pPr>
      <w:ind w:left="720"/>
      <w:contextualSpacing/>
    </w:pPr>
  </w:style>
  <w:style w:type="paragraph" w:customStyle="1" w:styleId="U-2-msonormal">
    <w:name w:val="U-2-msonormal"/>
    <w:basedOn w:val="a"/>
    <w:uiPriority w:val="99"/>
    <w:rsid w:val="00410E63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410E6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link w:val="af3"/>
    <w:uiPriority w:val="1"/>
    <w:qFormat/>
    <w:rsid w:val="00410E63"/>
    <w:rPr>
      <w:rFonts w:eastAsia="Times New Roman" w:cs="Calibri"/>
      <w:sz w:val="22"/>
      <w:szCs w:val="22"/>
      <w:lang w:eastAsia="ar-SA"/>
    </w:rPr>
  </w:style>
  <w:style w:type="character" w:customStyle="1" w:styleId="af3">
    <w:name w:val="Без интервала Знак"/>
    <w:basedOn w:val="a0"/>
    <w:link w:val="af2"/>
    <w:uiPriority w:val="99"/>
    <w:rsid w:val="00410E63"/>
    <w:rPr>
      <w:rFonts w:eastAsia="Times New Roman" w:cs="Calibri"/>
      <w:sz w:val="22"/>
      <w:szCs w:val="22"/>
      <w:lang w:eastAsia="ar-SA"/>
    </w:rPr>
  </w:style>
  <w:style w:type="character" w:customStyle="1" w:styleId="af4">
    <w:name w:val="Основной текст_"/>
    <w:link w:val="1"/>
    <w:uiPriority w:val="99"/>
    <w:rsid w:val="00410E63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f4"/>
    <w:uiPriority w:val="99"/>
    <w:rsid w:val="00410E63"/>
    <w:pPr>
      <w:shd w:val="clear" w:color="auto" w:fill="FFFFFF"/>
      <w:spacing w:after="0" w:line="226" w:lineRule="exact"/>
      <w:ind w:hanging="640"/>
    </w:pPr>
    <w:rPr>
      <w:rFonts w:eastAsia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410E63"/>
    <w:pPr>
      <w:spacing w:after="120" w:line="480" w:lineRule="auto"/>
    </w:pPr>
    <w:rPr>
      <w:rFonts w:eastAsia="Times New Roman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410E63"/>
    <w:rPr>
      <w:rFonts w:eastAsia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410E6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10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410E63"/>
    <w:rPr>
      <w:rFonts w:ascii="Segoe UI" w:hAnsi="Segoe UI" w:cs="Segoe UI"/>
      <w:sz w:val="18"/>
      <w:szCs w:val="18"/>
      <w:lang w:eastAsia="en-US"/>
    </w:rPr>
  </w:style>
  <w:style w:type="paragraph" w:styleId="af8">
    <w:name w:val="Title"/>
    <w:basedOn w:val="a"/>
    <w:next w:val="a"/>
    <w:link w:val="af9"/>
    <w:uiPriority w:val="99"/>
    <w:qFormat/>
    <w:rsid w:val="00410E6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eastAsia="ar-SA"/>
    </w:rPr>
  </w:style>
  <w:style w:type="character" w:customStyle="1" w:styleId="af9">
    <w:name w:val="Название Знак"/>
    <w:basedOn w:val="a0"/>
    <w:link w:val="af8"/>
    <w:uiPriority w:val="99"/>
    <w:rsid w:val="00410E63"/>
    <w:rPr>
      <w:rFonts w:ascii="Times New Roman" w:eastAsia="Times New Roman" w:hAnsi="Times New Roman"/>
      <w:b/>
      <w:sz w:val="28"/>
      <w:u w:val="single"/>
      <w:lang w:eastAsia="ar-SA"/>
    </w:rPr>
  </w:style>
  <w:style w:type="paragraph" w:customStyle="1" w:styleId="Default">
    <w:name w:val="Default"/>
    <w:uiPriority w:val="99"/>
    <w:rsid w:val="00410E63"/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410E63"/>
    <w:pPr>
      <w:widowControl w:val="0"/>
      <w:ind w:firstLine="720"/>
    </w:pPr>
    <w:rPr>
      <w:rFonts w:ascii="Arial" w:eastAsia="Times New Roman" w:hAnsi="Arial" w:cs="Arial"/>
    </w:rPr>
  </w:style>
  <w:style w:type="character" w:styleId="afa">
    <w:name w:val="Hyperlink"/>
    <w:basedOn w:val="a0"/>
    <w:uiPriority w:val="99"/>
    <w:unhideWhenUsed/>
    <w:rsid w:val="00410E63"/>
    <w:rPr>
      <w:color w:val="0000FF"/>
      <w:u w:val="single"/>
    </w:rPr>
  </w:style>
  <w:style w:type="character" w:customStyle="1" w:styleId="Snippetresultinfo-leftblock">
    <w:name w:val="Snippetresultinfo-leftblock"/>
    <w:basedOn w:val="a0"/>
    <w:uiPriority w:val="99"/>
    <w:rsid w:val="00410E63"/>
  </w:style>
  <w:style w:type="character" w:customStyle="1" w:styleId="UnresolvedMention">
    <w:name w:val="Unresolved Mention"/>
    <w:basedOn w:val="a0"/>
    <w:uiPriority w:val="99"/>
    <w:semiHidden/>
    <w:unhideWhenUsed/>
    <w:rsid w:val="00410E63"/>
    <w:rPr>
      <w:color w:val="605E5C"/>
      <w:shd w:val="clear" w:color="auto" w:fill="E1DFDD"/>
    </w:rPr>
  </w:style>
  <w:style w:type="character" w:customStyle="1" w:styleId="21">
    <w:name w:val="Заголовок 2 Знак"/>
    <w:basedOn w:val="a0"/>
    <w:link w:val="Heading2"/>
    <w:uiPriority w:val="99"/>
    <w:rsid w:val="00410E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o.ru/" TargetMode="External"/><Relationship Id="rId13" Type="http://schemas.openxmlformats.org/officeDocument/2006/relationships/hyperlink" Target="https://weburok.com/251050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go.mail.ru/redir?type=sr&amp;redir=eJzLKCkpKLbS1y9NzsjUKyrVZ2AwNDMwsDAztTA2YYgWCd7a2rRoj_g78f9TXjZsBgBHSxBp&amp;src=2645f64&amp;via_page=1&amp;user_type=46&amp;oqid=da7d2a8d5d17b9e6" TargetMode="External"/><Relationship Id="rId12" Type="http://schemas.openxmlformats.org/officeDocument/2006/relationships/hyperlink" Target="https://www.prodlenka.org/metodicheskie-razrabotki/119803-programma-dlja-1-klassa-razgovor-o-pravilnom-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nsportal.ru/nachalnaya-shkola/vospitatelnaya-rabota/2019/05/08/prazdnik-razgovor-o-pravilnom-pitani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telya.com/pedagogika/127809-instrukciya-tb-pravila-lichnoy-gigieny-shkolnika.html" TargetMode="External"/><Relationship Id="rId10" Type="http://schemas.openxmlformats.org/officeDocument/2006/relationships/hyperlink" Target="https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" TargetMode="External"/><Relationship Id="rId14" Type="http://schemas.openxmlformats.org/officeDocument/2006/relationships/hyperlink" Target="https://vlanamed.com/gipovitamino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BA761-A2D3-45BE-A3A4-DBF70ABD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2025-11-04T21:33:00Z</cp:lastPrinted>
  <dcterms:created xsi:type="dcterms:W3CDTF">2025-09-19T23:03:00Z</dcterms:created>
  <dcterms:modified xsi:type="dcterms:W3CDTF">2026-04-02T07:53:00Z</dcterms:modified>
</cp:coreProperties>
</file>